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D4A" w14:textId="77777777" w:rsidR="00396ED2" w:rsidRPr="00B15C84" w:rsidRDefault="00396ED2" w:rsidP="004D5E0C">
      <w:pPr>
        <w:rPr>
          <w:rFonts w:cstheme="minorHAnsi"/>
          <w:b/>
          <w:bCs/>
          <w:sz w:val="24"/>
          <w:szCs w:val="24"/>
        </w:rPr>
      </w:pPr>
      <w:r w:rsidRPr="00B15C84">
        <w:rPr>
          <w:rFonts w:cstheme="minorHAnsi"/>
          <w:b/>
          <w:bCs/>
          <w:sz w:val="24"/>
          <w:szCs w:val="24"/>
        </w:rPr>
        <w:t>For Immediate Release</w:t>
      </w:r>
    </w:p>
    <w:p w14:paraId="2621DEC2" w14:textId="52F60A9B" w:rsidR="003D52A0" w:rsidRDefault="00CF4823" w:rsidP="00E447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15C84">
        <w:rPr>
          <w:rFonts w:cstheme="minorHAnsi"/>
          <w:b/>
          <w:bCs/>
          <w:sz w:val="24"/>
          <w:szCs w:val="24"/>
        </w:rPr>
        <w:t>East</w:t>
      </w:r>
      <w:r w:rsidR="00025996" w:rsidRPr="00B15C84">
        <w:rPr>
          <w:rFonts w:cstheme="minorHAnsi"/>
          <w:b/>
          <w:bCs/>
          <w:sz w:val="24"/>
          <w:szCs w:val="24"/>
        </w:rPr>
        <w:t xml:space="preserve"> Africa</w:t>
      </w:r>
      <w:r w:rsidR="00025996" w:rsidRPr="00B15C84">
        <w:rPr>
          <w:rFonts w:cstheme="minorHAnsi"/>
          <w:sz w:val="24"/>
          <w:szCs w:val="24"/>
        </w:rPr>
        <w:t xml:space="preserve">: </w:t>
      </w:r>
      <w:r w:rsidR="002464CE" w:rsidRPr="00B15C84">
        <w:rPr>
          <w:rFonts w:cstheme="minorHAnsi"/>
          <w:b/>
          <w:bCs/>
          <w:sz w:val="24"/>
          <w:szCs w:val="24"/>
        </w:rPr>
        <w:t xml:space="preserve">Older People </w:t>
      </w:r>
      <w:r w:rsidR="003C7347">
        <w:rPr>
          <w:rFonts w:cstheme="minorHAnsi"/>
          <w:b/>
          <w:bCs/>
          <w:sz w:val="24"/>
          <w:szCs w:val="24"/>
        </w:rPr>
        <w:t xml:space="preserve">at Risk </w:t>
      </w:r>
      <w:r w:rsidR="00F42E38">
        <w:rPr>
          <w:rFonts w:cstheme="minorHAnsi"/>
          <w:b/>
          <w:bCs/>
          <w:sz w:val="24"/>
          <w:szCs w:val="24"/>
        </w:rPr>
        <w:t>of Malnutrition, Starvation</w:t>
      </w:r>
    </w:p>
    <w:p w14:paraId="73326375" w14:textId="1EE98F4B" w:rsidR="007C73CC" w:rsidRDefault="00F42E38" w:rsidP="00E4478A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666CE">
        <w:rPr>
          <w:rFonts w:cstheme="minorHAnsi"/>
          <w:i/>
          <w:iCs/>
          <w:sz w:val="24"/>
          <w:szCs w:val="24"/>
        </w:rPr>
        <w:t xml:space="preserve">Humanitarian Response </w:t>
      </w:r>
      <w:r w:rsidR="008666CE" w:rsidRPr="008666CE">
        <w:rPr>
          <w:rFonts w:cstheme="minorHAnsi"/>
          <w:i/>
          <w:iCs/>
          <w:sz w:val="24"/>
          <w:szCs w:val="24"/>
        </w:rPr>
        <w:t xml:space="preserve">Should Reach People Most at Risk </w:t>
      </w:r>
    </w:p>
    <w:p w14:paraId="616A6D70" w14:textId="77777777" w:rsidR="00E4478A" w:rsidRPr="008666CE" w:rsidRDefault="00E4478A" w:rsidP="00E4478A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1C0601F" w14:textId="5377F1D0" w:rsidR="006C18AF" w:rsidRPr="00B15C84" w:rsidRDefault="00534AF4" w:rsidP="0011577D">
      <w:pPr>
        <w:rPr>
          <w:rFonts w:cstheme="minorHAnsi"/>
          <w:b/>
          <w:bCs/>
          <w:i/>
          <w:iCs/>
          <w:sz w:val="24"/>
          <w:szCs w:val="24"/>
        </w:rPr>
      </w:pPr>
      <w:r w:rsidRPr="00B15C84">
        <w:rPr>
          <w:rFonts w:cstheme="minorHAnsi"/>
          <w:b/>
          <w:bCs/>
          <w:sz w:val="24"/>
          <w:szCs w:val="24"/>
        </w:rPr>
        <w:t>(</w:t>
      </w:r>
      <w:r w:rsidR="00F719FF">
        <w:rPr>
          <w:rFonts w:cstheme="minorHAnsi"/>
          <w:sz w:val="24"/>
          <w:szCs w:val="24"/>
        </w:rPr>
        <w:t>September 2,</w:t>
      </w:r>
      <w:r w:rsidR="00383EB1" w:rsidRPr="00B15C84">
        <w:rPr>
          <w:rFonts w:cstheme="minorHAnsi"/>
          <w:sz w:val="24"/>
          <w:szCs w:val="24"/>
        </w:rPr>
        <w:t xml:space="preserve"> 2022,</w:t>
      </w:r>
      <w:r w:rsidR="00383EB1" w:rsidRPr="00B15C84">
        <w:rPr>
          <w:rFonts w:cstheme="minorHAnsi"/>
          <w:i/>
          <w:iCs/>
          <w:sz w:val="24"/>
          <w:szCs w:val="24"/>
        </w:rPr>
        <w:t xml:space="preserve"> </w:t>
      </w:r>
      <w:r w:rsidR="003D52A0" w:rsidRPr="00B15C84">
        <w:rPr>
          <w:rFonts w:cstheme="minorHAnsi"/>
          <w:sz w:val="24"/>
          <w:szCs w:val="24"/>
        </w:rPr>
        <w:t>Washington, DC</w:t>
      </w:r>
      <w:r w:rsidRPr="00B15C84">
        <w:rPr>
          <w:rFonts w:cstheme="minorHAnsi"/>
          <w:b/>
          <w:bCs/>
          <w:sz w:val="24"/>
          <w:szCs w:val="24"/>
        </w:rPr>
        <w:t xml:space="preserve">) </w:t>
      </w:r>
      <w:r w:rsidR="001D74C4" w:rsidRPr="00B15C84">
        <w:rPr>
          <w:rFonts w:cstheme="minorHAnsi"/>
          <w:sz w:val="24"/>
          <w:szCs w:val="24"/>
        </w:rPr>
        <w:t>Millions of o</w:t>
      </w:r>
      <w:r w:rsidR="00BC6100" w:rsidRPr="00B15C84">
        <w:rPr>
          <w:rFonts w:cstheme="minorHAnsi"/>
          <w:sz w:val="24"/>
          <w:szCs w:val="24"/>
        </w:rPr>
        <w:t>lder people</w:t>
      </w:r>
      <w:r w:rsidR="001D74C4" w:rsidRPr="00B15C84">
        <w:rPr>
          <w:rFonts w:cstheme="minorHAnsi"/>
          <w:sz w:val="24"/>
          <w:szCs w:val="24"/>
        </w:rPr>
        <w:t xml:space="preserve"> are at risk of starvation</w:t>
      </w:r>
      <w:r w:rsidR="00BC6100" w:rsidRPr="00B15C84">
        <w:rPr>
          <w:rFonts w:cstheme="minorHAnsi"/>
          <w:sz w:val="24"/>
          <w:szCs w:val="24"/>
        </w:rPr>
        <w:t xml:space="preserve"> in </w:t>
      </w:r>
      <w:r w:rsidR="006F52F0" w:rsidRPr="00B15C84">
        <w:rPr>
          <w:rFonts w:cstheme="minorHAnsi"/>
          <w:sz w:val="24"/>
          <w:szCs w:val="24"/>
        </w:rPr>
        <w:t xml:space="preserve">parts of </w:t>
      </w:r>
      <w:r w:rsidR="00A150CC" w:rsidRPr="00B15C84">
        <w:rPr>
          <w:rFonts w:cstheme="minorHAnsi"/>
          <w:sz w:val="24"/>
          <w:szCs w:val="24"/>
        </w:rPr>
        <w:t xml:space="preserve">Ethiopia, Kenya, and South Sudan, </w:t>
      </w:r>
      <w:r w:rsidR="00BC6100" w:rsidRPr="00B15C84">
        <w:rPr>
          <w:rFonts w:cstheme="minorHAnsi"/>
          <w:sz w:val="24"/>
          <w:szCs w:val="24"/>
        </w:rPr>
        <w:t xml:space="preserve">HelpAge USA said today. </w:t>
      </w:r>
      <w:r w:rsidR="005B286F" w:rsidRPr="00B15C84">
        <w:rPr>
          <w:rFonts w:cstheme="minorHAnsi"/>
          <w:sz w:val="24"/>
          <w:szCs w:val="24"/>
        </w:rPr>
        <w:t>Humanitarian agencies should</w:t>
      </w:r>
      <w:r w:rsidR="00632B3F" w:rsidRPr="00B15C84">
        <w:rPr>
          <w:rFonts w:cstheme="minorHAnsi"/>
          <w:sz w:val="24"/>
          <w:szCs w:val="24"/>
        </w:rPr>
        <w:t xml:space="preserve"> urgently</w:t>
      </w:r>
      <w:r w:rsidR="005B286F" w:rsidRPr="00B15C84">
        <w:rPr>
          <w:rFonts w:cstheme="minorHAnsi"/>
          <w:sz w:val="24"/>
          <w:szCs w:val="24"/>
        </w:rPr>
        <w:t xml:space="preserve"> ensure </w:t>
      </w:r>
      <w:r w:rsidR="006F52F0" w:rsidRPr="00B15C84">
        <w:rPr>
          <w:rFonts w:cstheme="minorHAnsi"/>
          <w:sz w:val="24"/>
          <w:szCs w:val="24"/>
        </w:rPr>
        <w:t xml:space="preserve">life-saving </w:t>
      </w:r>
      <w:r w:rsidR="00632B3F" w:rsidRPr="00B15C84">
        <w:rPr>
          <w:rFonts w:cstheme="minorHAnsi"/>
          <w:sz w:val="24"/>
          <w:szCs w:val="24"/>
        </w:rPr>
        <w:t xml:space="preserve">aid reaches </w:t>
      </w:r>
      <w:r w:rsidR="0069542E" w:rsidRPr="00B15C84">
        <w:rPr>
          <w:rFonts w:cstheme="minorHAnsi"/>
          <w:sz w:val="24"/>
          <w:szCs w:val="24"/>
        </w:rPr>
        <w:t>them</w:t>
      </w:r>
      <w:r w:rsidR="00632B3F" w:rsidRPr="00B15C84">
        <w:rPr>
          <w:rFonts w:cstheme="minorHAnsi"/>
          <w:sz w:val="24"/>
          <w:szCs w:val="24"/>
        </w:rPr>
        <w:t xml:space="preserve">. </w:t>
      </w:r>
    </w:p>
    <w:p w14:paraId="0DF42D4B" w14:textId="2B0486C0" w:rsidR="0049249D" w:rsidRPr="00B15C84" w:rsidRDefault="0049249D" w:rsidP="0011577D">
      <w:pPr>
        <w:rPr>
          <w:rFonts w:cstheme="minorHAnsi"/>
          <w:sz w:val="24"/>
          <w:szCs w:val="24"/>
        </w:rPr>
      </w:pPr>
      <w:r w:rsidRPr="00B15C84">
        <w:rPr>
          <w:rFonts w:cstheme="minorHAnsi"/>
          <w:sz w:val="24"/>
          <w:szCs w:val="24"/>
        </w:rPr>
        <w:t>“</w:t>
      </w:r>
      <w:r w:rsidR="00D9329C" w:rsidRPr="00B15C84">
        <w:rPr>
          <w:rFonts w:cstheme="minorHAnsi"/>
          <w:sz w:val="24"/>
          <w:szCs w:val="24"/>
        </w:rPr>
        <w:t>The</w:t>
      </w:r>
      <w:r w:rsidRPr="00B15C84">
        <w:rPr>
          <w:rFonts w:cstheme="minorHAnsi"/>
          <w:sz w:val="24"/>
          <w:szCs w:val="24"/>
        </w:rPr>
        <w:t xml:space="preserve"> catastrophic drought </w:t>
      </w:r>
      <w:r w:rsidR="00197B18" w:rsidRPr="00B15C84">
        <w:rPr>
          <w:rFonts w:cstheme="minorHAnsi"/>
          <w:sz w:val="24"/>
          <w:szCs w:val="24"/>
        </w:rPr>
        <w:t xml:space="preserve">in </w:t>
      </w:r>
      <w:r w:rsidR="00CF4823" w:rsidRPr="00B15C84">
        <w:rPr>
          <w:rFonts w:cstheme="minorHAnsi"/>
          <w:sz w:val="24"/>
          <w:szCs w:val="24"/>
        </w:rPr>
        <w:t>East</w:t>
      </w:r>
      <w:r w:rsidR="00A150CC" w:rsidRPr="00B15C84">
        <w:rPr>
          <w:rFonts w:cstheme="minorHAnsi"/>
          <w:sz w:val="24"/>
          <w:szCs w:val="24"/>
        </w:rPr>
        <w:t xml:space="preserve"> Africa</w:t>
      </w:r>
      <w:r w:rsidR="00197B18" w:rsidRPr="00B15C84">
        <w:rPr>
          <w:rFonts w:cstheme="minorHAnsi"/>
          <w:sz w:val="24"/>
          <w:szCs w:val="24"/>
        </w:rPr>
        <w:t xml:space="preserve"> </w:t>
      </w:r>
      <w:r w:rsidR="00CF4823" w:rsidRPr="00B15C84">
        <w:rPr>
          <w:rFonts w:cstheme="minorHAnsi"/>
          <w:sz w:val="24"/>
          <w:szCs w:val="24"/>
        </w:rPr>
        <w:t>threatens</w:t>
      </w:r>
      <w:r w:rsidR="00D9329C" w:rsidRPr="00B15C84">
        <w:rPr>
          <w:rFonts w:cstheme="minorHAnsi"/>
          <w:sz w:val="24"/>
          <w:szCs w:val="24"/>
        </w:rPr>
        <w:t xml:space="preserve"> the lives of</w:t>
      </w:r>
      <w:r w:rsidR="002146D0" w:rsidRPr="00B15C84">
        <w:rPr>
          <w:rFonts w:cstheme="minorHAnsi"/>
          <w:sz w:val="24"/>
          <w:szCs w:val="24"/>
        </w:rPr>
        <w:t xml:space="preserve"> </w:t>
      </w:r>
      <w:r w:rsidR="00CE297C" w:rsidRPr="00B15C84">
        <w:rPr>
          <w:rFonts w:cstheme="minorHAnsi"/>
          <w:sz w:val="24"/>
          <w:szCs w:val="24"/>
        </w:rPr>
        <w:t xml:space="preserve">millions of </w:t>
      </w:r>
      <w:r w:rsidR="002146D0" w:rsidRPr="00B15C84">
        <w:rPr>
          <w:rFonts w:cstheme="minorHAnsi"/>
          <w:sz w:val="24"/>
          <w:szCs w:val="24"/>
        </w:rPr>
        <w:t xml:space="preserve">older people, who are </w:t>
      </w:r>
      <w:r w:rsidR="000C1308" w:rsidRPr="00B15C84">
        <w:rPr>
          <w:rFonts w:cstheme="minorHAnsi"/>
          <w:sz w:val="24"/>
          <w:szCs w:val="24"/>
        </w:rPr>
        <w:t>frequently</w:t>
      </w:r>
      <w:r w:rsidR="00CE297C" w:rsidRPr="00B15C84">
        <w:rPr>
          <w:rFonts w:cstheme="minorHAnsi"/>
          <w:sz w:val="24"/>
          <w:szCs w:val="24"/>
        </w:rPr>
        <w:t xml:space="preserve"> among</w:t>
      </w:r>
      <w:r w:rsidR="002146D0" w:rsidRPr="00B15C84">
        <w:rPr>
          <w:rFonts w:cstheme="minorHAnsi"/>
          <w:sz w:val="24"/>
          <w:szCs w:val="24"/>
        </w:rPr>
        <w:t xml:space="preserve"> </w:t>
      </w:r>
      <w:r w:rsidR="00D9329C" w:rsidRPr="00B15C84">
        <w:rPr>
          <w:rFonts w:cstheme="minorHAnsi"/>
          <w:sz w:val="24"/>
          <w:szCs w:val="24"/>
        </w:rPr>
        <w:t xml:space="preserve">the </w:t>
      </w:r>
      <w:r w:rsidR="00CE297C" w:rsidRPr="00B15C84">
        <w:rPr>
          <w:rFonts w:cstheme="minorHAnsi"/>
          <w:sz w:val="24"/>
          <w:szCs w:val="24"/>
        </w:rPr>
        <w:t>hardest hit</w:t>
      </w:r>
      <w:r w:rsidR="00D9329C" w:rsidRPr="00B15C84">
        <w:rPr>
          <w:rFonts w:cstheme="minorHAnsi"/>
          <w:sz w:val="24"/>
          <w:szCs w:val="24"/>
        </w:rPr>
        <w:t xml:space="preserve"> </w:t>
      </w:r>
      <w:r w:rsidR="006F52F0" w:rsidRPr="00B15C84">
        <w:rPr>
          <w:rFonts w:cstheme="minorHAnsi"/>
          <w:sz w:val="24"/>
          <w:szCs w:val="24"/>
        </w:rPr>
        <w:t xml:space="preserve">in </w:t>
      </w:r>
      <w:r w:rsidR="00CE297C" w:rsidRPr="00B15C84">
        <w:rPr>
          <w:rFonts w:cstheme="minorHAnsi"/>
          <w:sz w:val="24"/>
          <w:szCs w:val="24"/>
        </w:rPr>
        <w:t>natural disasters</w:t>
      </w:r>
      <w:r w:rsidR="00354FAC" w:rsidRPr="00B15C84">
        <w:rPr>
          <w:rFonts w:cstheme="minorHAnsi"/>
          <w:sz w:val="24"/>
          <w:szCs w:val="24"/>
        </w:rPr>
        <w:t xml:space="preserve">,” said Cindy Cox-Roman, </w:t>
      </w:r>
      <w:r w:rsidR="00A92EE0" w:rsidRPr="00B15C84">
        <w:rPr>
          <w:rFonts w:cstheme="minorHAnsi"/>
          <w:sz w:val="24"/>
          <w:szCs w:val="24"/>
        </w:rPr>
        <w:t xml:space="preserve">CEO of </w:t>
      </w:r>
      <w:r w:rsidR="00354FAC" w:rsidRPr="00B15C84">
        <w:rPr>
          <w:rFonts w:cstheme="minorHAnsi"/>
          <w:sz w:val="24"/>
          <w:szCs w:val="24"/>
        </w:rPr>
        <w:t xml:space="preserve">HelpAge USA. </w:t>
      </w:r>
      <w:r w:rsidR="006F52F0" w:rsidRPr="00B15C84">
        <w:rPr>
          <w:rFonts w:cstheme="minorHAnsi"/>
          <w:sz w:val="24"/>
          <w:szCs w:val="24"/>
        </w:rPr>
        <w:t xml:space="preserve">“Humanitarian agencies </w:t>
      </w:r>
      <w:r w:rsidR="00A92EE0" w:rsidRPr="00B15C84">
        <w:rPr>
          <w:rFonts w:cstheme="minorHAnsi"/>
          <w:sz w:val="24"/>
          <w:szCs w:val="24"/>
        </w:rPr>
        <w:t xml:space="preserve">too often </w:t>
      </w:r>
      <w:r w:rsidR="00CE297C" w:rsidRPr="00B15C84">
        <w:rPr>
          <w:rFonts w:cstheme="minorHAnsi"/>
          <w:sz w:val="24"/>
          <w:szCs w:val="24"/>
        </w:rPr>
        <w:t>fail to</w:t>
      </w:r>
      <w:r w:rsidR="004607F2" w:rsidRPr="00B15C84">
        <w:rPr>
          <w:rFonts w:cstheme="minorHAnsi"/>
          <w:sz w:val="24"/>
          <w:szCs w:val="24"/>
        </w:rPr>
        <w:t xml:space="preserve"> reach those most on the margins of society. If this repeats in the </w:t>
      </w:r>
      <w:r w:rsidR="00AE6EE5" w:rsidRPr="00B15C84">
        <w:rPr>
          <w:rFonts w:cstheme="minorHAnsi"/>
          <w:sz w:val="24"/>
          <w:szCs w:val="24"/>
        </w:rPr>
        <w:t>East</w:t>
      </w:r>
      <w:r w:rsidR="004607F2" w:rsidRPr="00B15C84">
        <w:rPr>
          <w:rFonts w:cstheme="minorHAnsi"/>
          <w:sz w:val="24"/>
          <w:szCs w:val="24"/>
        </w:rPr>
        <w:t xml:space="preserve"> </w:t>
      </w:r>
      <w:r w:rsidR="004607F2" w:rsidRPr="00336688">
        <w:rPr>
          <w:rFonts w:cstheme="minorHAnsi"/>
          <w:sz w:val="24"/>
          <w:szCs w:val="24"/>
        </w:rPr>
        <w:t>Afric</w:t>
      </w:r>
      <w:r w:rsidR="0070138E" w:rsidRPr="00336688">
        <w:rPr>
          <w:rFonts w:cstheme="minorHAnsi"/>
          <w:sz w:val="24"/>
          <w:szCs w:val="24"/>
        </w:rPr>
        <w:t>a region</w:t>
      </w:r>
      <w:r w:rsidR="004607F2" w:rsidRPr="00336688">
        <w:rPr>
          <w:rFonts w:cstheme="minorHAnsi"/>
          <w:sz w:val="24"/>
          <w:szCs w:val="24"/>
        </w:rPr>
        <w:t>,</w:t>
      </w:r>
      <w:r w:rsidR="004607F2" w:rsidRPr="0070138E">
        <w:rPr>
          <w:rFonts w:cstheme="minorHAnsi"/>
          <w:sz w:val="24"/>
          <w:szCs w:val="24"/>
        </w:rPr>
        <w:t xml:space="preserve"> </w:t>
      </w:r>
      <w:r w:rsidR="00B466FD" w:rsidRPr="00B15C84">
        <w:rPr>
          <w:rFonts w:cstheme="minorHAnsi"/>
          <w:sz w:val="24"/>
          <w:szCs w:val="24"/>
        </w:rPr>
        <w:t>there may be devastating loss of life among older people</w:t>
      </w:r>
      <w:r w:rsidR="00AE6EE5" w:rsidRPr="00B15C84">
        <w:rPr>
          <w:rFonts w:cstheme="minorHAnsi"/>
          <w:sz w:val="24"/>
          <w:szCs w:val="24"/>
        </w:rPr>
        <w:t xml:space="preserve"> and</w:t>
      </w:r>
      <w:r w:rsidR="00B466FD" w:rsidRPr="00B15C84">
        <w:rPr>
          <w:rFonts w:cstheme="minorHAnsi"/>
          <w:sz w:val="24"/>
          <w:szCs w:val="24"/>
        </w:rPr>
        <w:t xml:space="preserve"> their families.”</w:t>
      </w:r>
    </w:p>
    <w:p w14:paraId="3F4891AA" w14:textId="51064901" w:rsidR="007E45B0" w:rsidRPr="00B15C84" w:rsidRDefault="00C00631" w:rsidP="005C1DDD">
      <w:p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new </w:t>
      </w:r>
      <w:hyperlink r:id="rId5" w:history="1">
        <w:r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report</w:t>
        </w:r>
      </w:hyperlink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from HelpAge</w:t>
      </w:r>
      <w:r w:rsidR="00594163" w:rsidRPr="00B15C84">
        <w:rPr>
          <w:rFonts w:cstheme="minorHAnsi"/>
          <w:sz w:val="24"/>
          <w:szCs w:val="24"/>
        </w:rPr>
        <w:t xml:space="preserve"> and </w:t>
      </w:r>
      <w:r w:rsidR="00594163" w:rsidRPr="00B15C84">
        <w:rPr>
          <w:sz w:val="24"/>
          <w:szCs w:val="24"/>
        </w:rPr>
        <w:t xml:space="preserve">the Humanitarian Development Consortium </w:t>
      </w:r>
      <w:r w:rsidR="009A65FD">
        <w:rPr>
          <w:sz w:val="24"/>
          <w:szCs w:val="24"/>
        </w:rPr>
        <w:t>found that older people</w:t>
      </w:r>
      <w:r w:rsidR="00B56F62" w:rsidRPr="00B56F62">
        <w:rPr>
          <w:rFonts w:cstheme="minorHAnsi"/>
          <w:sz w:val="24"/>
          <w:szCs w:val="24"/>
        </w:rPr>
        <w:t xml:space="preserve"> </w:t>
      </w:r>
      <w:r w:rsidR="00B56F62" w:rsidRPr="00B15C84">
        <w:rPr>
          <w:rFonts w:cstheme="minorHAnsi"/>
          <w:sz w:val="24"/>
          <w:szCs w:val="24"/>
        </w:rPr>
        <w:t>in Ethiopia, Kenya, and South Sudan</w:t>
      </w:r>
      <w:r w:rsidR="009A65FD">
        <w:rPr>
          <w:sz w:val="24"/>
          <w:szCs w:val="24"/>
        </w:rPr>
        <w:t xml:space="preserve"> fac</w:t>
      </w:r>
      <w:r w:rsidR="003F53CC">
        <w:rPr>
          <w:sz w:val="24"/>
          <w:szCs w:val="24"/>
        </w:rPr>
        <w:t>e</w:t>
      </w:r>
      <w:r w:rsidR="00B56F62">
        <w:rPr>
          <w:sz w:val="24"/>
          <w:szCs w:val="24"/>
        </w:rPr>
        <w:t xml:space="preserve"> desperate</w:t>
      </w:r>
      <w:r w:rsidR="009A65FD">
        <w:rPr>
          <w:sz w:val="24"/>
          <w:szCs w:val="24"/>
        </w:rPr>
        <w:t xml:space="preserve"> </w:t>
      </w:r>
      <w:r w:rsidR="009A65FD" w:rsidRPr="00B15C84">
        <w:rPr>
          <w:rFonts w:cstheme="minorHAnsi"/>
          <w:sz w:val="24"/>
          <w:szCs w:val="24"/>
        </w:rPr>
        <w:t xml:space="preserve">hunger, </w:t>
      </w:r>
      <w:r w:rsidR="009A65FD">
        <w:rPr>
          <w:rFonts w:cstheme="minorHAnsi"/>
          <w:sz w:val="24"/>
          <w:szCs w:val="24"/>
        </w:rPr>
        <w:t>lack of</w:t>
      </w:r>
      <w:r w:rsidR="009A65FD" w:rsidRPr="00B15C84">
        <w:rPr>
          <w:rFonts w:cstheme="minorHAnsi"/>
          <w:sz w:val="24"/>
          <w:szCs w:val="24"/>
        </w:rPr>
        <w:t xml:space="preserve"> water, loss of livestock, and </w:t>
      </w:r>
      <w:r w:rsidR="00B56F62">
        <w:rPr>
          <w:rFonts w:cstheme="minorHAnsi"/>
          <w:sz w:val="24"/>
          <w:szCs w:val="24"/>
        </w:rPr>
        <w:t>obstacles</w:t>
      </w:r>
      <w:r w:rsidR="009A65FD" w:rsidRPr="00B15C84">
        <w:rPr>
          <w:rFonts w:cstheme="minorHAnsi"/>
          <w:sz w:val="24"/>
          <w:szCs w:val="24"/>
        </w:rPr>
        <w:t xml:space="preserve"> to care for their grandchildren. </w:t>
      </w:r>
      <w:r w:rsidR="00B56F62">
        <w:rPr>
          <w:rFonts w:cstheme="minorHAnsi"/>
          <w:sz w:val="24"/>
          <w:szCs w:val="24"/>
        </w:rPr>
        <w:t xml:space="preserve">The organizations </w:t>
      </w:r>
      <w:r w:rsidR="00114302" w:rsidRPr="00B15C84">
        <w:rPr>
          <w:rFonts w:cstheme="minorHAnsi"/>
          <w:sz w:val="24"/>
          <w:szCs w:val="24"/>
        </w:rPr>
        <w:t>interview</w:t>
      </w:r>
      <w:r w:rsidR="00632B3F" w:rsidRPr="00B15C84">
        <w:rPr>
          <w:rFonts w:cstheme="minorHAnsi"/>
          <w:sz w:val="24"/>
          <w:szCs w:val="24"/>
        </w:rPr>
        <w:t xml:space="preserve">ed </w:t>
      </w:r>
      <w:r w:rsidR="002C23BA" w:rsidRPr="00B15C84">
        <w:rPr>
          <w:rFonts w:cstheme="minorHAnsi"/>
          <w:sz w:val="24"/>
          <w:szCs w:val="24"/>
        </w:rPr>
        <w:t xml:space="preserve">1,192 </w:t>
      </w:r>
      <w:r w:rsidR="006C18AF" w:rsidRPr="00B15C84">
        <w:rPr>
          <w:rFonts w:cstheme="minorHAnsi"/>
          <w:sz w:val="24"/>
          <w:szCs w:val="24"/>
        </w:rPr>
        <w:t xml:space="preserve">older people </w:t>
      </w:r>
      <w:r w:rsidR="00632B3F" w:rsidRPr="00B15C84">
        <w:rPr>
          <w:rFonts w:cstheme="minorHAnsi"/>
          <w:sz w:val="24"/>
          <w:szCs w:val="24"/>
        </w:rPr>
        <w:t xml:space="preserve">in </w:t>
      </w:r>
      <w:r w:rsidR="00B56F62">
        <w:rPr>
          <w:rFonts w:cstheme="minorHAnsi"/>
          <w:sz w:val="24"/>
          <w:szCs w:val="24"/>
        </w:rPr>
        <w:t xml:space="preserve">the three countries in </w:t>
      </w:r>
      <w:r w:rsidR="00632B3F" w:rsidRPr="00B15C84">
        <w:rPr>
          <w:rFonts w:cstheme="minorHAnsi"/>
          <w:sz w:val="24"/>
          <w:szCs w:val="24"/>
        </w:rPr>
        <w:t xml:space="preserve">April and May. </w:t>
      </w:r>
      <w:proofErr w:type="gramStart"/>
      <w:r w:rsidR="00686CEF" w:rsidRPr="00B15C84">
        <w:rPr>
          <w:rFonts w:cstheme="minorHAnsi"/>
          <w:sz w:val="24"/>
          <w:szCs w:val="24"/>
        </w:rPr>
        <w:t>The majority</w:t>
      </w:r>
      <w:r w:rsidR="00425156" w:rsidRPr="00B15C84">
        <w:rPr>
          <w:rFonts w:cstheme="minorHAnsi"/>
          <w:sz w:val="24"/>
          <w:szCs w:val="24"/>
        </w:rPr>
        <w:t xml:space="preserve"> </w:t>
      </w:r>
      <w:r w:rsidR="003F53CC">
        <w:rPr>
          <w:rFonts w:cstheme="minorHAnsi"/>
          <w:sz w:val="24"/>
          <w:szCs w:val="24"/>
        </w:rPr>
        <w:t>of</w:t>
      </w:r>
      <w:proofErr w:type="gramEnd"/>
      <w:r w:rsidR="003F53CC">
        <w:rPr>
          <w:rFonts w:cstheme="minorHAnsi"/>
          <w:sz w:val="24"/>
          <w:szCs w:val="24"/>
        </w:rPr>
        <w:t xml:space="preserve"> interviewees</w:t>
      </w:r>
      <w:r w:rsidR="00425156" w:rsidRPr="00B15C84">
        <w:rPr>
          <w:rFonts w:cstheme="minorHAnsi"/>
          <w:sz w:val="24"/>
          <w:szCs w:val="24"/>
        </w:rPr>
        <w:t xml:space="preserve"> </w:t>
      </w:r>
      <w:r w:rsidR="00AF10B8">
        <w:rPr>
          <w:rFonts w:cstheme="minorHAnsi"/>
          <w:sz w:val="24"/>
          <w:szCs w:val="24"/>
        </w:rPr>
        <w:t xml:space="preserve">are </w:t>
      </w:r>
      <w:r w:rsidR="00425156" w:rsidRPr="00B15C84">
        <w:rPr>
          <w:rFonts w:cstheme="minorHAnsi"/>
          <w:sz w:val="24"/>
          <w:szCs w:val="24"/>
        </w:rPr>
        <w:t xml:space="preserve">pastoralists who </w:t>
      </w:r>
      <w:r w:rsidR="00425156" w:rsidRPr="00666E4C">
        <w:rPr>
          <w:rFonts w:eastAsia="Times New Roman" w:cstheme="minorHAnsi"/>
          <w:sz w:val="24"/>
          <w:szCs w:val="24"/>
        </w:rPr>
        <w:t xml:space="preserve">rely upon </w:t>
      </w:r>
      <w:r w:rsidR="00425156" w:rsidRPr="00B15C84">
        <w:rPr>
          <w:rFonts w:eastAsia="Times New Roman" w:cstheme="minorHAnsi"/>
          <w:sz w:val="24"/>
          <w:szCs w:val="24"/>
        </w:rPr>
        <w:t xml:space="preserve">livestock </w:t>
      </w:r>
      <w:r w:rsidR="00425156" w:rsidRPr="00666E4C">
        <w:rPr>
          <w:rFonts w:eastAsia="Times New Roman" w:cstheme="minorHAnsi"/>
          <w:sz w:val="24"/>
          <w:szCs w:val="24"/>
        </w:rPr>
        <w:t>for sustenance and livelihoods</w:t>
      </w:r>
      <w:r w:rsidR="00425156" w:rsidRPr="00B15C84">
        <w:rPr>
          <w:rFonts w:eastAsia="Times New Roman" w:cstheme="minorHAnsi"/>
          <w:sz w:val="24"/>
          <w:szCs w:val="24"/>
        </w:rPr>
        <w:t xml:space="preserve">. </w:t>
      </w:r>
    </w:p>
    <w:p w14:paraId="5E090B63" w14:textId="2FBACDCC" w:rsidR="007E45B0" w:rsidRPr="00B15C84" w:rsidRDefault="007E45B0" w:rsidP="007E45B0">
      <w:pPr>
        <w:rPr>
          <w:rFonts w:cstheme="minorHAnsi"/>
          <w:sz w:val="24"/>
          <w:szCs w:val="24"/>
        </w:rPr>
      </w:pPr>
      <w:r w:rsidRPr="00B15C84">
        <w:rPr>
          <w:rFonts w:eastAsia="Times New Roman" w:cstheme="minorHAnsi"/>
          <w:sz w:val="24"/>
          <w:szCs w:val="24"/>
        </w:rPr>
        <w:t>The</w:t>
      </w:r>
      <w:r w:rsidRPr="00666E4C">
        <w:rPr>
          <w:rFonts w:eastAsia="Times New Roman" w:cstheme="minorHAnsi"/>
          <w:sz w:val="24"/>
          <w:szCs w:val="24"/>
        </w:rPr>
        <w:t xml:space="preserve"> </w:t>
      </w:r>
      <w:r w:rsidR="001C514D">
        <w:rPr>
          <w:rFonts w:eastAsia="Times New Roman" w:cstheme="minorHAnsi"/>
          <w:sz w:val="24"/>
          <w:szCs w:val="24"/>
        </w:rPr>
        <w:t>East</w:t>
      </w:r>
      <w:r w:rsidRPr="00666E4C">
        <w:rPr>
          <w:rFonts w:eastAsia="Times New Roman" w:cstheme="minorHAnsi"/>
          <w:sz w:val="24"/>
          <w:szCs w:val="24"/>
        </w:rPr>
        <w:t xml:space="preserve"> Africa </w:t>
      </w:r>
      <w:r w:rsidR="009749A6">
        <w:rPr>
          <w:rFonts w:eastAsia="Times New Roman" w:cstheme="minorHAnsi"/>
          <w:sz w:val="24"/>
          <w:szCs w:val="24"/>
        </w:rPr>
        <w:t xml:space="preserve">region </w:t>
      </w:r>
      <w:r w:rsidRPr="00666E4C">
        <w:rPr>
          <w:rFonts w:eastAsia="Times New Roman" w:cstheme="minorHAnsi"/>
          <w:sz w:val="24"/>
          <w:szCs w:val="24"/>
        </w:rPr>
        <w:t xml:space="preserve">is </w:t>
      </w:r>
      <w:r w:rsidRPr="00B15C84">
        <w:rPr>
          <w:rFonts w:eastAsia="Times New Roman" w:cstheme="minorHAnsi"/>
          <w:sz w:val="24"/>
          <w:szCs w:val="24"/>
        </w:rPr>
        <w:t>experiencing</w:t>
      </w:r>
      <w:r w:rsidRPr="00666E4C">
        <w:rPr>
          <w:rFonts w:eastAsia="Times New Roman" w:cstheme="minorHAnsi"/>
          <w:sz w:val="24"/>
          <w:szCs w:val="24"/>
        </w:rPr>
        <w:t xml:space="preserve"> its worst drought in over </w:t>
      </w:r>
      <w:r w:rsidRPr="00B15C84">
        <w:rPr>
          <w:rFonts w:eastAsia="Times New Roman" w:cstheme="minorHAnsi"/>
          <w:sz w:val="24"/>
          <w:szCs w:val="24"/>
        </w:rPr>
        <w:t>40</w:t>
      </w:r>
      <w:r w:rsidRPr="00666E4C">
        <w:rPr>
          <w:rFonts w:eastAsia="Times New Roman" w:cstheme="minorHAnsi"/>
          <w:sz w:val="24"/>
          <w:szCs w:val="24"/>
        </w:rPr>
        <w:t xml:space="preserve"> years </w:t>
      </w:r>
      <w:r w:rsidRPr="00B15C84">
        <w:rPr>
          <w:rFonts w:eastAsia="Times New Roman" w:cstheme="minorHAnsi"/>
          <w:sz w:val="24"/>
          <w:szCs w:val="24"/>
        </w:rPr>
        <w:t xml:space="preserve">following </w:t>
      </w:r>
      <w:r w:rsidRPr="00666E4C">
        <w:rPr>
          <w:rFonts w:eastAsia="Times New Roman" w:cstheme="minorHAnsi"/>
          <w:sz w:val="24"/>
          <w:szCs w:val="24"/>
        </w:rPr>
        <w:t>four consecutive failed rainy seasons in parts of Ethiopia, Kenya and Somalia,</w:t>
      </w:r>
      <w:r w:rsidRPr="00B15C84">
        <w:rPr>
          <w:rFonts w:eastAsia="Times New Roman" w:cstheme="minorHAnsi"/>
          <w:sz w:val="24"/>
          <w:szCs w:val="24"/>
        </w:rPr>
        <w:t xml:space="preserve"> </w:t>
      </w:r>
      <w:hyperlink r:id="rId6" w:history="1">
        <w:r w:rsidRPr="00B15C84">
          <w:rPr>
            <w:rStyle w:val="Hyperlink"/>
            <w:rFonts w:eastAsia="Times New Roman" w:cstheme="minorHAnsi"/>
            <w:color w:val="4472C4" w:themeColor="accent1"/>
            <w:sz w:val="24"/>
            <w:szCs w:val="24"/>
          </w:rPr>
          <w:t>according to the UN</w:t>
        </w:r>
      </w:hyperlink>
      <w:r w:rsidR="003F53CC">
        <w:rPr>
          <w:rFonts w:eastAsia="Times New Roman" w:cstheme="minorHAnsi"/>
          <w:color w:val="4472C4" w:themeColor="accent1"/>
          <w:sz w:val="24"/>
          <w:szCs w:val="24"/>
        </w:rPr>
        <w:t xml:space="preserve">, </w:t>
      </w:r>
      <w:r w:rsidR="003F53CC" w:rsidRPr="003F53CC">
        <w:rPr>
          <w:rFonts w:eastAsia="Times New Roman" w:cstheme="minorHAnsi"/>
          <w:sz w:val="24"/>
          <w:szCs w:val="24"/>
        </w:rPr>
        <w:t>decimating crops and livestock herds</w:t>
      </w:r>
      <w:r w:rsidRPr="00B15C84">
        <w:rPr>
          <w:rFonts w:eastAsia="Times New Roman" w:cstheme="minorHAnsi"/>
          <w:sz w:val="24"/>
          <w:szCs w:val="24"/>
        </w:rPr>
        <w:t>.</w:t>
      </w:r>
      <w:r w:rsidRPr="00666E4C">
        <w:rPr>
          <w:rFonts w:eastAsia="Times New Roman" w:cstheme="minorHAnsi"/>
          <w:sz w:val="24"/>
          <w:szCs w:val="24"/>
        </w:rPr>
        <w:t xml:space="preserve"> </w:t>
      </w:r>
      <w:r w:rsidRPr="00B15C84">
        <w:rPr>
          <w:rFonts w:eastAsia="Times New Roman" w:cstheme="minorHAnsi"/>
          <w:sz w:val="24"/>
          <w:szCs w:val="24"/>
        </w:rPr>
        <w:t>Over 18</w:t>
      </w:r>
      <w:r w:rsidRPr="00666E4C">
        <w:rPr>
          <w:rFonts w:eastAsia="Times New Roman" w:cstheme="minorHAnsi"/>
          <w:sz w:val="24"/>
          <w:szCs w:val="24"/>
        </w:rPr>
        <w:t xml:space="preserve"> million people </w:t>
      </w:r>
      <w:r w:rsidRPr="00B15C84">
        <w:rPr>
          <w:rFonts w:eastAsia="Times New Roman" w:cstheme="minorHAnsi"/>
          <w:sz w:val="24"/>
          <w:szCs w:val="24"/>
        </w:rPr>
        <w:t>in</w:t>
      </w:r>
      <w:r w:rsidRPr="00666E4C">
        <w:rPr>
          <w:rFonts w:eastAsia="Times New Roman" w:cstheme="minorHAnsi"/>
          <w:sz w:val="24"/>
          <w:szCs w:val="24"/>
        </w:rPr>
        <w:t xml:space="preserve"> Ethiopia, Kenya and Somalia </w:t>
      </w:r>
      <w:r w:rsidR="000C524F" w:rsidRPr="00B15C84">
        <w:rPr>
          <w:rFonts w:eastAsia="Times New Roman" w:cstheme="minorHAnsi"/>
          <w:sz w:val="24"/>
          <w:szCs w:val="24"/>
        </w:rPr>
        <w:t>have insufficient food</w:t>
      </w:r>
      <w:r w:rsidRPr="00B15C84">
        <w:rPr>
          <w:rFonts w:eastAsia="Times New Roman" w:cstheme="minorHAnsi"/>
          <w:sz w:val="24"/>
          <w:szCs w:val="24"/>
        </w:rPr>
        <w:t xml:space="preserve">. </w:t>
      </w:r>
    </w:p>
    <w:p w14:paraId="0315A9D1" w14:textId="77777777" w:rsidR="00994D96" w:rsidRDefault="00B466FD" w:rsidP="00D0793D">
      <w:pPr>
        <w:spacing w:after="0" w:line="240" w:lineRule="auto"/>
        <w:rPr>
          <w:rFonts w:cstheme="minorHAnsi"/>
          <w:sz w:val="24"/>
          <w:szCs w:val="24"/>
        </w:rPr>
      </w:pPr>
      <w:r w:rsidRPr="00B15C84">
        <w:rPr>
          <w:rFonts w:cstheme="minorHAnsi"/>
          <w:sz w:val="24"/>
          <w:szCs w:val="24"/>
        </w:rPr>
        <w:t>Of</w:t>
      </w:r>
      <w:r w:rsidR="00462528" w:rsidRPr="00B15C84">
        <w:rPr>
          <w:rFonts w:cstheme="minorHAnsi"/>
          <w:sz w:val="24"/>
          <w:szCs w:val="24"/>
        </w:rPr>
        <w:t xml:space="preserve"> </w:t>
      </w:r>
      <w:r w:rsidR="00F9742D" w:rsidRPr="00B15C84">
        <w:rPr>
          <w:rFonts w:cstheme="minorHAnsi"/>
          <w:sz w:val="24"/>
          <w:szCs w:val="24"/>
        </w:rPr>
        <w:t>the older people</w:t>
      </w:r>
      <w:r w:rsidR="00747570" w:rsidRPr="00B15C84">
        <w:rPr>
          <w:rFonts w:cstheme="minorHAnsi"/>
          <w:sz w:val="24"/>
          <w:szCs w:val="24"/>
        </w:rPr>
        <w:t xml:space="preserve"> interviewed</w:t>
      </w:r>
      <w:r w:rsidR="00F9742D" w:rsidRPr="00B15C84">
        <w:rPr>
          <w:rFonts w:cstheme="minorHAnsi"/>
          <w:sz w:val="24"/>
          <w:szCs w:val="24"/>
        </w:rPr>
        <w:t xml:space="preserve"> by HelpAge</w:t>
      </w:r>
      <w:r w:rsidR="00747570" w:rsidRPr="00B15C84">
        <w:rPr>
          <w:rFonts w:cstheme="minorHAnsi"/>
          <w:sz w:val="24"/>
          <w:szCs w:val="24"/>
        </w:rPr>
        <w:t xml:space="preserve">, </w:t>
      </w:r>
      <w:r w:rsidR="006C18AF" w:rsidRPr="00B15C84">
        <w:rPr>
          <w:rFonts w:cstheme="minorHAnsi"/>
          <w:sz w:val="24"/>
          <w:szCs w:val="24"/>
        </w:rPr>
        <w:t>73</w:t>
      </w:r>
      <w:r w:rsidR="00065AB5" w:rsidRPr="00B15C84">
        <w:rPr>
          <w:rFonts w:cstheme="minorHAnsi"/>
          <w:sz w:val="24"/>
          <w:szCs w:val="24"/>
        </w:rPr>
        <w:t xml:space="preserve">% </w:t>
      </w:r>
      <w:r w:rsidR="00632B3F" w:rsidRPr="00B15C84">
        <w:rPr>
          <w:rFonts w:cstheme="minorHAnsi"/>
          <w:sz w:val="24"/>
          <w:szCs w:val="24"/>
        </w:rPr>
        <w:t>said they</w:t>
      </w:r>
      <w:r w:rsidR="00065AB5" w:rsidRPr="00B15C84">
        <w:rPr>
          <w:rFonts w:cstheme="minorHAnsi"/>
          <w:sz w:val="24"/>
          <w:szCs w:val="24"/>
        </w:rPr>
        <w:t xml:space="preserve"> do not have enough food. In Ethiopia, 92% reported going hungry. </w:t>
      </w:r>
      <w:r w:rsidR="00DA7B1E" w:rsidRPr="00B15C84">
        <w:rPr>
          <w:rFonts w:cstheme="minorHAnsi"/>
          <w:sz w:val="24"/>
          <w:szCs w:val="24"/>
        </w:rPr>
        <w:t xml:space="preserve">The majority said they only eat one meal a day, but many reported eating even fewer meals. </w:t>
      </w:r>
    </w:p>
    <w:p w14:paraId="01209FCF" w14:textId="77777777" w:rsidR="00994D96" w:rsidRDefault="00994D96" w:rsidP="00D0793D">
      <w:pPr>
        <w:spacing w:after="0" w:line="240" w:lineRule="auto"/>
        <w:rPr>
          <w:rFonts w:cstheme="minorHAnsi"/>
          <w:sz w:val="24"/>
          <w:szCs w:val="24"/>
        </w:rPr>
      </w:pPr>
    </w:p>
    <w:p w14:paraId="6D88D832" w14:textId="658C4571" w:rsidR="00994D96" w:rsidRPr="00182EDF" w:rsidRDefault="000C524F" w:rsidP="00D0793D">
      <w:pPr>
        <w:spacing w:after="0" w:line="240" w:lineRule="auto"/>
        <w:rPr>
          <w:rFonts w:cstheme="minorHAnsi"/>
          <w:sz w:val="24"/>
          <w:szCs w:val="24"/>
        </w:rPr>
      </w:pPr>
      <w:r w:rsidRPr="00B15C84">
        <w:rPr>
          <w:rFonts w:cstheme="minorHAnsi"/>
          <w:sz w:val="24"/>
          <w:szCs w:val="24"/>
        </w:rPr>
        <w:t xml:space="preserve">While </w:t>
      </w:r>
      <w:r w:rsidR="001C3C9E" w:rsidRPr="00B15C84">
        <w:rPr>
          <w:rFonts w:cstheme="minorHAnsi"/>
          <w:sz w:val="24"/>
          <w:szCs w:val="24"/>
        </w:rPr>
        <w:t>humanitarian aid is reaching some,</w:t>
      </w:r>
      <w:r w:rsidR="00445157" w:rsidRPr="00B15C84">
        <w:rPr>
          <w:rFonts w:cstheme="minorHAnsi"/>
          <w:sz w:val="24"/>
          <w:szCs w:val="24"/>
        </w:rPr>
        <w:t xml:space="preserve"> </w:t>
      </w:r>
      <w:r w:rsidR="001C3C9E" w:rsidRPr="00B15C84">
        <w:rPr>
          <w:rFonts w:cstheme="minorHAnsi"/>
          <w:sz w:val="24"/>
          <w:szCs w:val="24"/>
        </w:rPr>
        <w:t xml:space="preserve">over </w:t>
      </w:r>
      <w:r w:rsidR="00445157" w:rsidRPr="00B15C84">
        <w:rPr>
          <w:rFonts w:cstheme="minorHAnsi"/>
          <w:sz w:val="24"/>
          <w:szCs w:val="24"/>
        </w:rPr>
        <w:t xml:space="preserve">half reported that the rations they receive as humanitarian aid are not sufficient.  </w:t>
      </w:r>
      <w:r w:rsidR="00994D96">
        <w:rPr>
          <w:rFonts w:cstheme="minorHAnsi"/>
          <w:sz w:val="24"/>
          <w:szCs w:val="24"/>
        </w:rPr>
        <w:t xml:space="preserve">Others described </w:t>
      </w:r>
      <w:r w:rsidR="00265DC3">
        <w:rPr>
          <w:rFonts w:cstheme="minorHAnsi"/>
          <w:sz w:val="24"/>
          <w:szCs w:val="24"/>
        </w:rPr>
        <w:t>chaotic relief distribution</w:t>
      </w:r>
      <w:r w:rsidR="002A0364">
        <w:rPr>
          <w:rFonts w:cstheme="minorHAnsi"/>
          <w:sz w:val="24"/>
          <w:szCs w:val="24"/>
        </w:rPr>
        <w:t xml:space="preserve">. For example, a 71-year-old man from </w:t>
      </w:r>
      <w:proofErr w:type="spellStart"/>
      <w:r w:rsidR="002A0364">
        <w:rPr>
          <w:rFonts w:cstheme="minorHAnsi"/>
          <w:sz w:val="24"/>
          <w:szCs w:val="24"/>
        </w:rPr>
        <w:t>Maikona</w:t>
      </w:r>
      <w:proofErr w:type="spellEnd"/>
      <w:r w:rsidR="002A0364">
        <w:rPr>
          <w:rFonts w:cstheme="minorHAnsi"/>
          <w:sz w:val="24"/>
          <w:szCs w:val="24"/>
        </w:rPr>
        <w:t xml:space="preserve">, </w:t>
      </w:r>
      <w:r w:rsidR="00182EDF">
        <w:rPr>
          <w:rFonts w:cstheme="minorHAnsi"/>
          <w:sz w:val="24"/>
          <w:szCs w:val="24"/>
        </w:rPr>
        <w:t xml:space="preserve">in northern </w:t>
      </w:r>
      <w:r w:rsidR="002A0364">
        <w:rPr>
          <w:rFonts w:cstheme="minorHAnsi"/>
          <w:sz w:val="24"/>
          <w:szCs w:val="24"/>
        </w:rPr>
        <w:t xml:space="preserve">Kenya, </w:t>
      </w:r>
      <w:r w:rsidR="00580B85">
        <w:rPr>
          <w:rFonts w:cstheme="minorHAnsi"/>
          <w:sz w:val="24"/>
          <w:szCs w:val="24"/>
        </w:rPr>
        <w:t>said</w:t>
      </w:r>
      <w:r w:rsidR="00182EDF">
        <w:rPr>
          <w:rFonts w:cstheme="minorHAnsi"/>
          <w:sz w:val="24"/>
          <w:szCs w:val="24"/>
        </w:rPr>
        <w:t>:</w:t>
      </w:r>
      <w:r w:rsidR="002A0364">
        <w:rPr>
          <w:rFonts w:cstheme="minorHAnsi"/>
          <w:sz w:val="24"/>
          <w:szCs w:val="24"/>
        </w:rPr>
        <w:t xml:space="preserve"> </w:t>
      </w:r>
      <w:r w:rsidR="00182EDF">
        <w:rPr>
          <w:rFonts w:cstheme="minorHAnsi"/>
          <w:sz w:val="24"/>
          <w:szCs w:val="24"/>
        </w:rPr>
        <w:t>“</w:t>
      </w:r>
      <w:r w:rsidR="00994D96" w:rsidRPr="001B5995">
        <w:rPr>
          <w:rFonts w:eastAsia="Times New Roman" w:cstheme="minorHAnsi"/>
          <w:sz w:val="24"/>
          <w:szCs w:val="24"/>
        </w:rPr>
        <w:t>Although there are people who generally sympathi</w:t>
      </w:r>
      <w:r w:rsidR="00182EDF">
        <w:rPr>
          <w:rFonts w:eastAsia="Times New Roman" w:cstheme="minorHAnsi"/>
          <w:sz w:val="24"/>
          <w:szCs w:val="24"/>
        </w:rPr>
        <w:t>z</w:t>
      </w:r>
      <w:r w:rsidR="00994D96" w:rsidRPr="001B5995">
        <w:rPr>
          <w:rFonts w:eastAsia="Times New Roman" w:cstheme="minorHAnsi"/>
          <w:sz w:val="24"/>
          <w:szCs w:val="24"/>
        </w:rPr>
        <w:t>e with old people like me, during food relief distributions, people scramble for it and that becomes a challenge for us as elderly people.</w:t>
      </w:r>
      <w:r w:rsidR="00182EDF">
        <w:rPr>
          <w:rFonts w:eastAsia="Times New Roman" w:cstheme="minorHAnsi"/>
          <w:sz w:val="24"/>
          <w:szCs w:val="24"/>
        </w:rPr>
        <w:t>”</w:t>
      </w:r>
    </w:p>
    <w:p w14:paraId="1CDADF5D" w14:textId="77777777" w:rsidR="00091949" w:rsidRPr="00B15C84" w:rsidRDefault="00091949" w:rsidP="00D0793D">
      <w:pPr>
        <w:spacing w:after="0" w:line="240" w:lineRule="auto"/>
        <w:rPr>
          <w:rFonts w:cstheme="minorHAnsi"/>
          <w:sz w:val="24"/>
          <w:szCs w:val="24"/>
        </w:rPr>
      </w:pPr>
    </w:p>
    <w:p w14:paraId="42BF1903" w14:textId="27C946E6" w:rsidR="00091949" w:rsidRPr="00B15C84" w:rsidRDefault="001C3C9E" w:rsidP="00D079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15C84">
        <w:rPr>
          <w:rFonts w:eastAsia="Times New Roman" w:cstheme="minorHAnsi"/>
          <w:sz w:val="24"/>
          <w:szCs w:val="24"/>
        </w:rPr>
        <w:t>Difficulty accessing food</w:t>
      </w:r>
      <w:r w:rsidR="00091949" w:rsidRPr="001B5995">
        <w:rPr>
          <w:rFonts w:eastAsia="Times New Roman" w:cstheme="minorHAnsi"/>
          <w:sz w:val="24"/>
          <w:szCs w:val="24"/>
        </w:rPr>
        <w:t xml:space="preserve"> is compounded by </w:t>
      </w:r>
      <w:hyperlink r:id="rId7" w:history="1">
        <w:r w:rsidR="00091949" w:rsidRPr="001B5995">
          <w:rPr>
            <w:rStyle w:val="Hyperlink"/>
            <w:rFonts w:eastAsia="Times New Roman" w:cstheme="minorHAnsi"/>
            <w:sz w:val="24"/>
            <w:szCs w:val="24"/>
          </w:rPr>
          <w:t>high food prices</w:t>
        </w:r>
      </w:hyperlink>
      <w:r w:rsidR="004A314C">
        <w:rPr>
          <w:rFonts w:eastAsia="Times New Roman" w:cstheme="minorHAnsi"/>
          <w:sz w:val="24"/>
          <w:szCs w:val="24"/>
        </w:rPr>
        <w:t xml:space="preserve"> </w:t>
      </w:r>
      <w:r w:rsidR="00047FF9">
        <w:rPr>
          <w:rFonts w:eastAsia="Times New Roman" w:cstheme="minorHAnsi"/>
          <w:sz w:val="24"/>
          <w:szCs w:val="24"/>
        </w:rPr>
        <w:t>and</w:t>
      </w:r>
      <w:r w:rsidR="00E3040F">
        <w:rPr>
          <w:rFonts w:eastAsia="Times New Roman" w:cstheme="minorHAnsi"/>
          <w:sz w:val="24"/>
          <w:szCs w:val="24"/>
        </w:rPr>
        <w:t xml:space="preserve"> a sharp drop in imports </w:t>
      </w:r>
      <w:r w:rsidR="00091949" w:rsidRPr="001B5995">
        <w:rPr>
          <w:rFonts w:eastAsia="Times New Roman" w:cstheme="minorHAnsi"/>
          <w:sz w:val="24"/>
          <w:szCs w:val="24"/>
        </w:rPr>
        <w:t xml:space="preserve">due to the </w:t>
      </w:r>
      <w:r w:rsidRPr="00B15C84">
        <w:rPr>
          <w:rFonts w:eastAsia="Times New Roman" w:cstheme="minorHAnsi"/>
          <w:sz w:val="24"/>
          <w:szCs w:val="24"/>
        </w:rPr>
        <w:t>war</w:t>
      </w:r>
      <w:r w:rsidR="00091949" w:rsidRPr="001B5995">
        <w:rPr>
          <w:rFonts w:eastAsia="Times New Roman" w:cstheme="minorHAnsi"/>
          <w:sz w:val="24"/>
          <w:szCs w:val="24"/>
        </w:rPr>
        <w:t xml:space="preserve"> in Ukraine. For example, </w:t>
      </w:r>
      <w:hyperlink r:id="rId8" w:history="1">
        <w:r w:rsidR="00E3040F" w:rsidRPr="003759DD">
          <w:rPr>
            <w:rStyle w:val="Hyperlink"/>
            <w:rFonts w:eastAsia="Times New Roman" w:cstheme="minorHAnsi"/>
            <w:sz w:val="24"/>
            <w:szCs w:val="24"/>
          </w:rPr>
          <w:t xml:space="preserve">90% of </w:t>
        </w:r>
        <w:r w:rsidR="003759DD" w:rsidRPr="003759DD">
          <w:rPr>
            <w:rStyle w:val="Hyperlink"/>
            <w:rFonts w:eastAsia="Times New Roman" w:cstheme="minorHAnsi"/>
            <w:sz w:val="24"/>
            <w:szCs w:val="24"/>
          </w:rPr>
          <w:t>wheat</w:t>
        </w:r>
        <w:r w:rsidR="00D45ABF">
          <w:rPr>
            <w:rStyle w:val="Hyperlink"/>
            <w:rFonts w:eastAsia="Times New Roman" w:cstheme="minorHAnsi"/>
            <w:sz w:val="24"/>
            <w:szCs w:val="24"/>
          </w:rPr>
          <w:t xml:space="preserve"> consumed in Kenya</w:t>
        </w:r>
      </w:hyperlink>
      <w:r w:rsidR="003759DD">
        <w:rPr>
          <w:rFonts w:eastAsia="Times New Roman" w:cstheme="minorHAnsi"/>
          <w:sz w:val="24"/>
          <w:szCs w:val="24"/>
        </w:rPr>
        <w:t xml:space="preserve"> come</w:t>
      </w:r>
      <w:r w:rsidR="00D45ABF">
        <w:rPr>
          <w:rFonts w:eastAsia="Times New Roman" w:cstheme="minorHAnsi"/>
          <w:sz w:val="24"/>
          <w:szCs w:val="24"/>
        </w:rPr>
        <w:t>s</w:t>
      </w:r>
      <w:r w:rsidR="003759DD">
        <w:rPr>
          <w:rFonts w:eastAsia="Times New Roman" w:cstheme="minorHAnsi"/>
          <w:sz w:val="24"/>
          <w:szCs w:val="24"/>
        </w:rPr>
        <w:t xml:space="preserve"> from Ukraine and Russia. </w:t>
      </w:r>
    </w:p>
    <w:p w14:paraId="3AC0F313" w14:textId="77777777" w:rsidR="001C3C9E" w:rsidRPr="00B15C84" w:rsidRDefault="001C3C9E" w:rsidP="00D079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37B984" w14:textId="23501107" w:rsidR="001C3C9E" w:rsidRDefault="001C3C9E" w:rsidP="00D079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15C84">
        <w:rPr>
          <w:rFonts w:cstheme="minorHAnsi"/>
          <w:sz w:val="24"/>
          <w:szCs w:val="24"/>
        </w:rPr>
        <w:t xml:space="preserve">Half of the older people interviewed by HelpAge also </w:t>
      </w:r>
      <w:r w:rsidRPr="001B5995">
        <w:rPr>
          <w:rFonts w:eastAsia="Times New Roman" w:cstheme="minorHAnsi"/>
          <w:sz w:val="24"/>
          <w:szCs w:val="24"/>
        </w:rPr>
        <w:t xml:space="preserve">reported they do not have access to safe drinking water.  </w:t>
      </w:r>
      <w:r w:rsidRPr="00B15C84">
        <w:rPr>
          <w:rFonts w:eastAsia="Times New Roman" w:cstheme="minorHAnsi"/>
          <w:sz w:val="24"/>
          <w:szCs w:val="24"/>
        </w:rPr>
        <w:t>Many pre-existing w</w:t>
      </w:r>
      <w:r w:rsidRPr="001B5995">
        <w:rPr>
          <w:rFonts w:eastAsia="Times New Roman" w:cstheme="minorHAnsi"/>
          <w:sz w:val="24"/>
          <w:szCs w:val="24"/>
        </w:rPr>
        <w:t xml:space="preserve">ater </w:t>
      </w:r>
      <w:r w:rsidRPr="00B15C84">
        <w:rPr>
          <w:rFonts w:eastAsia="Times New Roman" w:cstheme="minorHAnsi"/>
          <w:sz w:val="24"/>
          <w:szCs w:val="24"/>
        </w:rPr>
        <w:t xml:space="preserve">sources have dried up and available water </w:t>
      </w:r>
      <w:r w:rsidRPr="001B5995">
        <w:rPr>
          <w:rFonts w:eastAsia="Times New Roman" w:cstheme="minorHAnsi"/>
          <w:sz w:val="24"/>
          <w:szCs w:val="24"/>
        </w:rPr>
        <w:t xml:space="preserve">points </w:t>
      </w:r>
      <w:r w:rsidRPr="00B15C84">
        <w:rPr>
          <w:rFonts w:eastAsia="Times New Roman" w:cstheme="minorHAnsi"/>
          <w:sz w:val="24"/>
          <w:szCs w:val="24"/>
        </w:rPr>
        <w:t xml:space="preserve">can be far away </w:t>
      </w:r>
      <w:r w:rsidR="00B15C84" w:rsidRPr="00B15C84">
        <w:rPr>
          <w:rFonts w:eastAsia="Times New Roman" w:cstheme="minorHAnsi"/>
          <w:sz w:val="24"/>
          <w:szCs w:val="24"/>
        </w:rPr>
        <w:t xml:space="preserve">and </w:t>
      </w:r>
      <w:r w:rsidR="002F4D4D">
        <w:rPr>
          <w:rFonts w:eastAsia="Times New Roman" w:cstheme="minorHAnsi"/>
          <w:sz w:val="24"/>
          <w:szCs w:val="24"/>
        </w:rPr>
        <w:t>hard</w:t>
      </w:r>
      <w:r w:rsidRPr="00B15C84">
        <w:rPr>
          <w:rFonts w:eastAsia="Times New Roman" w:cstheme="minorHAnsi"/>
          <w:sz w:val="24"/>
          <w:szCs w:val="24"/>
        </w:rPr>
        <w:t xml:space="preserve"> to reach</w:t>
      </w:r>
      <w:r w:rsidR="00B15C84" w:rsidRPr="00B15C84">
        <w:rPr>
          <w:rFonts w:eastAsia="Times New Roman" w:cstheme="minorHAnsi"/>
          <w:sz w:val="24"/>
          <w:szCs w:val="24"/>
        </w:rPr>
        <w:t xml:space="preserve">, particularly for those who have difficulty walking. </w:t>
      </w:r>
    </w:p>
    <w:p w14:paraId="160E062F" w14:textId="77777777" w:rsidR="00D837CD" w:rsidRDefault="00D837CD" w:rsidP="00D079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0B50C8" w14:textId="5ABD814A" w:rsidR="00D837CD" w:rsidRPr="001B5995" w:rsidRDefault="00D837CD" w:rsidP="00D837C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One interviewee from</w:t>
      </w:r>
      <w:r w:rsidRPr="001B5995">
        <w:rPr>
          <w:rFonts w:eastAsia="Times New Roman" w:cstheme="minorHAnsi"/>
          <w:sz w:val="24"/>
          <w:szCs w:val="24"/>
        </w:rPr>
        <w:t xml:space="preserve"> Ethiopia </w:t>
      </w:r>
      <w:r>
        <w:rPr>
          <w:rFonts w:eastAsia="Times New Roman" w:cstheme="minorHAnsi"/>
          <w:sz w:val="24"/>
          <w:szCs w:val="24"/>
        </w:rPr>
        <w:t>said</w:t>
      </w:r>
      <w:r w:rsidRPr="001B5995">
        <w:rPr>
          <w:rFonts w:eastAsia="Times New Roman" w:cstheme="minorHAnsi"/>
          <w:sz w:val="24"/>
          <w:szCs w:val="24"/>
        </w:rPr>
        <w:t xml:space="preserve"> 14 out of the 17 ponds </w:t>
      </w:r>
      <w:r>
        <w:rPr>
          <w:rFonts w:eastAsia="Times New Roman" w:cstheme="minorHAnsi"/>
          <w:sz w:val="24"/>
          <w:szCs w:val="24"/>
        </w:rPr>
        <w:t xml:space="preserve">where he lives </w:t>
      </w:r>
      <w:r w:rsidRPr="001B5995">
        <w:rPr>
          <w:rFonts w:eastAsia="Times New Roman" w:cstheme="minorHAnsi"/>
          <w:sz w:val="24"/>
          <w:szCs w:val="24"/>
        </w:rPr>
        <w:t>have dried up. He explain</w:t>
      </w:r>
      <w:r>
        <w:rPr>
          <w:rFonts w:eastAsia="Times New Roman" w:cstheme="minorHAnsi"/>
          <w:sz w:val="24"/>
          <w:szCs w:val="24"/>
        </w:rPr>
        <w:t>ed</w:t>
      </w:r>
      <w:r w:rsidRPr="001B5995">
        <w:rPr>
          <w:rFonts w:eastAsia="Times New Roman" w:cstheme="minorHAnsi"/>
          <w:sz w:val="24"/>
          <w:szCs w:val="24"/>
        </w:rPr>
        <w:t xml:space="preserve">: “There is no source of clean water in our village. I hear there is a </w:t>
      </w:r>
      <w:r w:rsidRPr="00B15C84">
        <w:rPr>
          <w:rFonts w:eastAsia="Times New Roman" w:cstheme="minorHAnsi"/>
          <w:sz w:val="24"/>
          <w:szCs w:val="24"/>
        </w:rPr>
        <w:t>[well]</w:t>
      </w:r>
      <w:r w:rsidRPr="001B5995">
        <w:rPr>
          <w:rFonts w:eastAsia="Times New Roman" w:cstheme="minorHAnsi"/>
          <w:sz w:val="24"/>
          <w:szCs w:val="24"/>
        </w:rPr>
        <w:t xml:space="preserve"> about two hours away from our village. I can’t </w:t>
      </w:r>
      <w:r w:rsidR="00742CE2">
        <w:rPr>
          <w:rFonts w:eastAsia="Times New Roman" w:cstheme="minorHAnsi"/>
          <w:sz w:val="24"/>
          <w:szCs w:val="24"/>
        </w:rPr>
        <w:t>get</w:t>
      </w:r>
      <w:r w:rsidRPr="001B5995">
        <w:rPr>
          <w:rFonts w:eastAsia="Times New Roman" w:cstheme="minorHAnsi"/>
          <w:sz w:val="24"/>
          <w:szCs w:val="24"/>
        </w:rPr>
        <w:t xml:space="preserve"> there. </w:t>
      </w:r>
      <w:r w:rsidRPr="00B15C84">
        <w:rPr>
          <w:rFonts w:eastAsia="Times New Roman" w:cstheme="minorHAnsi"/>
          <w:sz w:val="24"/>
          <w:szCs w:val="24"/>
        </w:rPr>
        <w:t>M</w:t>
      </w:r>
      <w:r w:rsidRPr="001B5995">
        <w:rPr>
          <w:rFonts w:eastAsia="Times New Roman" w:cstheme="minorHAnsi"/>
          <w:sz w:val="24"/>
          <w:szCs w:val="24"/>
        </w:rPr>
        <w:t>y wife goes to fetch water for us. It is not clean. Since we have no option, we drink it.”</w:t>
      </w:r>
    </w:p>
    <w:p w14:paraId="31BE0D27" w14:textId="77777777" w:rsidR="00D837CD" w:rsidRPr="00B15C84" w:rsidRDefault="00D837CD" w:rsidP="00D079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D6B50E" w14:textId="4D878593" w:rsidR="00742CE2" w:rsidRPr="00B15C84" w:rsidRDefault="00742CE2" w:rsidP="00742CE2">
      <w:pPr>
        <w:rPr>
          <w:rFonts w:cstheme="minorHAnsi"/>
          <w:sz w:val="24"/>
          <w:szCs w:val="24"/>
        </w:rPr>
      </w:pPr>
      <w:r w:rsidRPr="00B15C84">
        <w:rPr>
          <w:rFonts w:eastAsia="Times New Roman" w:cstheme="minorHAnsi"/>
          <w:sz w:val="24"/>
          <w:szCs w:val="24"/>
        </w:rPr>
        <w:t>During past droughts,</w:t>
      </w:r>
      <w:r w:rsidRPr="001B5995">
        <w:rPr>
          <w:rFonts w:eastAsia="Times New Roman" w:cstheme="minorHAnsi"/>
          <w:sz w:val="24"/>
          <w:szCs w:val="24"/>
        </w:rPr>
        <w:t xml:space="preserve"> </w:t>
      </w:r>
      <w:r w:rsidRPr="00B15C84">
        <w:rPr>
          <w:rFonts w:eastAsia="Times New Roman" w:cstheme="minorHAnsi"/>
          <w:sz w:val="24"/>
          <w:szCs w:val="24"/>
        </w:rPr>
        <w:t>pastoralists said they</w:t>
      </w:r>
      <w:r w:rsidRPr="001B5995">
        <w:rPr>
          <w:rFonts w:eastAsia="Times New Roman" w:cstheme="minorHAnsi"/>
          <w:sz w:val="24"/>
          <w:szCs w:val="24"/>
        </w:rPr>
        <w:t xml:space="preserve"> could </w:t>
      </w:r>
      <w:r w:rsidRPr="00B15C84">
        <w:rPr>
          <w:rFonts w:eastAsia="Times New Roman" w:cstheme="minorHAnsi"/>
          <w:sz w:val="24"/>
          <w:szCs w:val="24"/>
        </w:rPr>
        <w:t xml:space="preserve">typically </w:t>
      </w:r>
      <w:r w:rsidRPr="001B5995">
        <w:rPr>
          <w:rFonts w:eastAsia="Times New Roman" w:cstheme="minorHAnsi"/>
          <w:sz w:val="24"/>
          <w:szCs w:val="24"/>
        </w:rPr>
        <w:t xml:space="preserve">migrate to find </w:t>
      </w:r>
      <w:r w:rsidRPr="00B15C84">
        <w:rPr>
          <w:rFonts w:eastAsia="Times New Roman" w:cstheme="minorHAnsi"/>
          <w:sz w:val="24"/>
          <w:szCs w:val="24"/>
        </w:rPr>
        <w:t xml:space="preserve">better </w:t>
      </w:r>
      <w:r w:rsidRPr="001B5995">
        <w:rPr>
          <w:rFonts w:eastAsia="Times New Roman" w:cstheme="minorHAnsi"/>
          <w:sz w:val="24"/>
          <w:szCs w:val="24"/>
        </w:rPr>
        <w:t>pasture and water</w:t>
      </w:r>
      <w:r w:rsidRPr="00B15C84">
        <w:rPr>
          <w:rFonts w:eastAsia="Times New Roman" w:cstheme="minorHAnsi"/>
          <w:sz w:val="24"/>
          <w:szCs w:val="24"/>
        </w:rPr>
        <w:t>. If necessary, the</w:t>
      </w:r>
      <w:r w:rsidR="00182EDF">
        <w:rPr>
          <w:rFonts w:eastAsia="Times New Roman" w:cstheme="minorHAnsi"/>
          <w:sz w:val="24"/>
          <w:szCs w:val="24"/>
        </w:rPr>
        <w:t>y</w:t>
      </w:r>
      <w:r w:rsidRPr="00B15C84">
        <w:rPr>
          <w:rFonts w:eastAsia="Times New Roman" w:cstheme="minorHAnsi"/>
          <w:sz w:val="24"/>
          <w:szCs w:val="24"/>
        </w:rPr>
        <w:t xml:space="preserve"> could use</w:t>
      </w:r>
      <w:r w:rsidRPr="001B5995">
        <w:rPr>
          <w:rFonts w:eastAsia="Times New Roman" w:cstheme="minorHAnsi"/>
          <w:sz w:val="24"/>
          <w:szCs w:val="24"/>
        </w:rPr>
        <w:t xml:space="preserve"> their animals for food</w:t>
      </w:r>
      <w:r w:rsidRPr="00B15C84">
        <w:rPr>
          <w:rFonts w:eastAsia="Times New Roman" w:cstheme="minorHAnsi"/>
          <w:sz w:val="24"/>
          <w:szCs w:val="24"/>
        </w:rPr>
        <w:t xml:space="preserve"> </w:t>
      </w:r>
      <w:r w:rsidRPr="001B5995">
        <w:rPr>
          <w:rFonts w:eastAsia="Times New Roman" w:cstheme="minorHAnsi"/>
          <w:sz w:val="24"/>
          <w:szCs w:val="24"/>
        </w:rPr>
        <w:t xml:space="preserve">or sell </w:t>
      </w:r>
      <w:r w:rsidRPr="00B15C84">
        <w:rPr>
          <w:rFonts w:eastAsia="Times New Roman" w:cstheme="minorHAnsi"/>
          <w:sz w:val="24"/>
          <w:szCs w:val="24"/>
        </w:rPr>
        <w:t>them. One pastoralist described their previous life: “</w:t>
      </w:r>
      <w:r w:rsidRPr="00B15C84">
        <w:rPr>
          <w:rFonts w:cstheme="minorHAnsi"/>
          <w:sz w:val="24"/>
          <w:szCs w:val="24"/>
        </w:rPr>
        <w:t>We drink the milk and eat the meat and also sell the meat to earn money.”</w:t>
      </w:r>
    </w:p>
    <w:p w14:paraId="098568BC" w14:textId="6237BC05" w:rsidR="009F174A" w:rsidRPr="001B5995" w:rsidRDefault="00742CE2" w:rsidP="00A927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Now, a</w:t>
      </w:r>
      <w:r w:rsidR="009F174A" w:rsidRPr="00B15C84">
        <w:rPr>
          <w:rFonts w:eastAsia="Times New Roman" w:cstheme="minorHAnsi"/>
          <w:sz w:val="24"/>
          <w:szCs w:val="24"/>
        </w:rPr>
        <w:t>ccording to the UN, at</w:t>
      </w:r>
      <w:r w:rsidR="009F174A" w:rsidRPr="00666E4C">
        <w:rPr>
          <w:rFonts w:eastAsia="Times New Roman" w:cstheme="minorHAnsi"/>
          <w:sz w:val="24"/>
          <w:szCs w:val="24"/>
        </w:rPr>
        <w:t xml:space="preserve"> least 7 million livestock</w:t>
      </w:r>
      <w:r w:rsidR="009F174A" w:rsidRPr="00B15C84">
        <w:rPr>
          <w:rFonts w:eastAsia="Times New Roman" w:cstheme="minorHAnsi"/>
          <w:sz w:val="24"/>
          <w:szCs w:val="24"/>
        </w:rPr>
        <w:t xml:space="preserve"> </w:t>
      </w:r>
      <w:r w:rsidR="009F174A" w:rsidRPr="00666E4C">
        <w:rPr>
          <w:rFonts w:eastAsia="Times New Roman" w:cstheme="minorHAnsi"/>
          <w:sz w:val="24"/>
          <w:szCs w:val="24"/>
        </w:rPr>
        <w:t>have died across the region since October 2020</w:t>
      </w:r>
      <w:r w:rsidR="002839B4">
        <w:rPr>
          <w:rFonts w:eastAsia="Times New Roman" w:cstheme="minorHAnsi"/>
          <w:sz w:val="24"/>
          <w:szCs w:val="24"/>
        </w:rPr>
        <w:t>.</w:t>
      </w:r>
      <w:r w:rsidR="00A9272D" w:rsidRPr="00B15C84">
        <w:rPr>
          <w:rFonts w:eastAsia="Times New Roman" w:cstheme="minorHAnsi"/>
          <w:sz w:val="24"/>
          <w:szCs w:val="24"/>
        </w:rPr>
        <w:t xml:space="preserve"> </w:t>
      </w:r>
      <w:r w:rsidR="009F174A" w:rsidRPr="001B5995">
        <w:rPr>
          <w:rFonts w:eastAsia="Times New Roman" w:cstheme="minorHAnsi"/>
          <w:sz w:val="24"/>
          <w:szCs w:val="24"/>
        </w:rPr>
        <w:t>In Borena</w:t>
      </w:r>
      <w:r w:rsidR="00A9272D" w:rsidRPr="00B15C84">
        <w:rPr>
          <w:rFonts w:eastAsia="Times New Roman" w:cstheme="minorHAnsi"/>
          <w:sz w:val="24"/>
          <w:szCs w:val="24"/>
        </w:rPr>
        <w:t>,</w:t>
      </w:r>
      <w:r w:rsidR="009F174A" w:rsidRPr="001B5995">
        <w:rPr>
          <w:rFonts w:eastAsia="Times New Roman" w:cstheme="minorHAnsi"/>
          <w:sz w:val="24"/>
          <w:szCs w:val="24"/>
        </w:rPr>
        <w:t xml:space="preserve"> </w:t>
      </w:r>
      <w:r w:rsidR="002634D6" w:rsidRPr="00B15C84">
        <w:rPr>
          <w:rFonts w:eastAsia="Times New Roman" w:cstheme="minorHAnsi"/>
          <w:sz w:val="24"/>
          <w:szCs w:val="24"/>
        </w:rPr>
        <w:t xml:space="preserve">southern </w:t>
      </w:r>
      <w:r w:rsidR="009F174A" w:rsidRPr="001B5995">
        <w:rPr>
          <w:rFonts w:eastAsia="Times New Roman" w:cstheme="minorHAnsi"/>
          <w:sz w:val="24"/>
          <w:szCs w:val="24"/>
        </w:rPr>
        <w:t xml:space="preserve">Ethiopia, </w:t>
      </w:r>
      <w:r w:rsidR="009F174A" w:rsidRPr="00B15C84">
        <w:rPr>
          <w:rFonts w:eastAsia="Times New Roman" w:cstheme="minorHAnsi"/>
          <w:sz w:val="24"/>
          <w:szCs w:val="24"/>
        </w:rPr>
        <w:t>10,000</w:t>
      </w:r>
      <w:r w:rsidR="009F174A" w:rsidRPr="001B5995">
        <w:rPr>
          <w:rFonts w:eastAsia="Times New Roman" w:cstheme="minorHAnsi"/>
          <w:sz w:val="24"/>
          <w:szCs w:val="24"/>
        </w:rPr>
        <w:t xml:space="preserve"> families have lost their entire herds, including Malicha Guyo Liban</w:t>
      </w:r>
      <w:r w:rsidR="009F174A" w:rsidRPr="00B15C84">
        <w:rPr>
          <w:rFonts w:eastAsia="Times New Roman" w:cstheme="minorHAnsi"/>
          <w:sz w:val="24"/>
          <w:szCs w:val="24"/>
        </w:rPr>
        <w:t xml:space="preserve">, 66, </w:t>
      </w:r>
      <w:r w:rsidR="009F174A" w:rsidRPr="001B5995">
        <w:rPr>
          <w:rFonts w:eastAsia="Times New Roman" w:cstheme="minorHAnsi"/>
          <w:sz w:val="24"/>
          <w:szCs w:val="24"/>
        </w:rPr>
        <w:t>who had 130 cows.</w:t>
      </w:r>
      <w:r w:rsidR="009F174A" w:rsidRPr="00B15C84">
        <w:rPr>
          <w:rFonts w:eastAsia="Times New Roman" w:cstheme="minorHAnsi"/>
          <w:sz w:val="24"/>
          <w:szCs w:val="24"/>
        </w:rPr>
        <w:t xml:space="preserve"> He described the drought and the loss: </w:t>
      </w:r>
    </w:p>
    <w:p w14:paraId="5E0FA66C" w14:textId="7B66A6D8" w:rsidR="009F174A" w:rsidRPr="001B5995" w:rsidRDefault="009F174A" w:rsidP="009F174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1B5995">
        <w:rPr>
          <w:rFonts w:eastAsia="Times New Roman" w:cstheme="minorHAnsi"/>
          <w:sz w:val="24"/>
          <w:szCs w:val="24"/>
        </w:rPr>
        <w:t xml:space="preserve">All the pasturelands are bare. Ponds have dried up. Our cows have nothing to eat. I tried to keep them alive by buying hay with some money I saved up. </w:t>
      </w:r>
      <w:r w:rsidRPr="00B15C84">
        <w:rPr>
          <w:rFonts w:eastAsia="Times New Roman" w:cstheme="minorHAnsi"/>
          <w:sz w:val="24"/>
          <w:szCs w:val="24"/>
        </w:rPr>
        <w:t>But</w:t>
      </w:r>
      <w:r w:rsidRPr="001B5995">
        <w:rPr>
          <w:rFonts w:eastAsia="Times New Roman" w:cstheme="minorHAnsi"/>
          <w:sz w:val="24"/>
          <w:szCs w:val="24"/>
        </w:rPr>
        <w:t xml:space="preserve"> it was beyond my capacity. Eventually, I took all my cows to a nearby district </w:t>
      </w:r>
      <w:r w:rsidR="007E45B0" w:rsidRPr="00B15C84">
        <w:rPr>
          <w:rFonts w:eastAsia="Times New Roman" w:cstheme="minorHAnsi"/>
          <w:sz w:val="24"/>
          <w:szCs w:val="24"/>
        </w:rPr>
        <w:t xml:space="preserve">… </w:t>
      </w:r>
      <w:r w:rsidRPr="001B5995">
        <w:rPr>
          <w:rFonts w:eastAsia="Times New Roman" w:cstheme="minorHAnsi"/>
          <w:sz w:val="24"/>
          <w:szCs w:val="24"/>
        </w:rPr>
        <w:t>about 50 miles from my village. I found the same situation there, so I immediately returned, and the cows started dying on the road home.</w:t>
      </w:r>
      <w:r w:rsidR="004A289D" w:rsidRPr="00B15C84">
        <w:rPr>
          <w:rFonts w:eastAsia="Times New Roman" w:cstheme="minorHAnsi"/>
          <w:sz w:val="24"/>
          <w:szCs w:val="24"/>
        </w:rPr>
        <w:t xml:space="preserve"> I also lost </w:t>
      </w:r>
      <w:r w:rsidR="00974F5C" w:rsidRPr="00B15C84">
        <w:rPr>
          <w:rFonts w:eastAsia="Times New Roman" w:cstheme="minorHAnsi"/>
          <w:sz w:val="24"/>
          <w:szCs w:val="24"/>
        </w:rPr>
        <w:t xml:space="preserve">goats. </w:t>
      </w:r>
    </w:p>
    <w:p w14:paraId="1DF6977D" w14:textId="77777777" w:rsidR="00D0793D" w:rsidRPr="00B15C84" w:rsidRDefault="00D0793D" w:rsidP="00D079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9DF3B9" w14:textId="4E6F80B2" w:rsidR="00091949" w:rsidRPr="00742CE2" w:rsidRDefault="005C1DDD" w:rsidP="00742CE2">
      <w:pPr>
        <w:pStyle w:val="ListBullet"/>
        <w:ind w:left="0"/>
        <w:rPr>
          <w:rFonts w:asciiTheme="minorHAnsi" w:hAnsiTheme="minorHAnsi" w:cstheme="minorHAnsi"/>
          <w:sz w:val="24"/>
        </w:rPr>
      </w:pPr>
      <w:r w:rsidRPr="00B15C84">
        <w:rPr>
          <w:rFonts w:asciiTheme="minorHAnsi" w:hAnsiTheme="minorHAnsi" w:cstheme="minorHAnsi"/>
          <w:sz w:val="24"/>
        </w:rPr>
        <w:t xml:space="preserve">In many cases </w:t>
      </w:r>
      <w:r w:rsidRPr="001B5995">
        <w:rPr>
          <w:rFonts w:asciiTheme="minorHAnsi" w:hAnsiTheme="minorHAnsi" w:cstheme="minorHAnsi"/>
          <w:sz w:val="24"/>
        </w:rPr>
        <w:t xml:space="preserve">adult children </w:t>
      </w:r>
      <w:r w:rsidRPr="00B15C84">
        <w:rPr>
          <w:rFonts w:asciiTheme="minorHAnsi" w:hAnsiTheme="minorHAnsi" w:cstheme="minorHAnsi"/>
          <w:sz w:val="24"/>
        </w:rPr>
        <w:t>have left villages</w:t>
      </w:r>
      <w:r w:rsidRPr="001B5995">
        <w:rPr>
          <w:rFonts w:asciiTheme="minorHAnsi" w:hAnsiTheme="minorHAnsi" w:cstheme="minorHAnsi"/>
          <w:sz w:val="24"/>
        </w:rPr>
        <w:t xml:space="preserve"> to seek economic opportunities </w:t>
      </w:r>
      <w:r w:rsidRPr="00B15C84">
        <w:rPr>
          <w:rFonts w:asciiTheme="minorHAnsi" w:hAnsiTheme="minorHAnsi" w:cstheme="minorHAnsi"/>
          <w:sz w:val="24"/>
        </w:rPr>
        <w:t>in other locations. Older people take on significant caregiving responsibilities, at a</w:t>
      </w:r>
      <w:r w:rsidR="00D0793D" w:rsidRPr="00B15C84">
        <w:rPr>
          <w:rFonts w:asciiTheme="minorHAnsi" w:hAnsiTheme="minorHAnsi" w:cstheme="minorHAnsi"/>
          <w:sz w:val="24"/>
        </w:rPr>
        <w:t xml:space="preserve"> time that they may struggle</w:t>
      </w:r>
      <w:r w:rsidR="00273B23">
        <w:rPr>
          <w:rFonts w:asciiTheme="minorHAnsi" w:hAnsiTheme="minorHAnsi" w:cstheme="minorHAnsi"/>
          <w:sz w:val="24"/>
        </w:rPr>
        <w:t xml:space="preserve"> to</w:t>
      </w:r>
      <w:r w:rsidR="00D0793D" w:rsidRPr="00B15C84">
        <w:rPr>
          <w:rFonts w:asciiTheme="minorHAnsi" w:hAnsiTheme="minorHAnsi" w:cstheme="minorHAnsi"/>
          <w:sz w:val="24"/>
        </w:rPr>
        <w:t xml:space="preserve"> feed themselves</w:t>
      </w:r>
      <w:r w:rsidRPr="00B15C84">
        <w:rPr>
          <w:rFonts w:asciiTheme="minorHAnsi" w:hAnsiTheme="minorHAnsi" w:cstheme="minorHAnsi"/>
          <w:sz w:val="24"/>
        </w:rPr>
        <w:t xml:space="preserve">: </w:t>
      </w:r>
      <w:r w:rsidRPr="006A330A">
        <w:rPr>
          <w:rFonts w:asciiTheme="minorHAnsi" w:hAnsiTheme="minorHAnsi" w:cstheme="minorHAnsi"/>
          <w:sz w:val="24"/>
        </w:rPr>
        <w:t>88%</w:t>
      </w:r>
      <w:r w:rsidRPr="00B15C84">
        <w:rPr>
          <w:rFonts w:asciiTheme="minorHAnsi" w:hAnsiTheme="minorHAnsi" w:cstheme="minorHAnsi"/>
          <w:sz w:val="24"/>
        </w:rPr>
        <w:t xml:space="preserve"> reported they care for at least one of their grandchildren, with the average older person caring for more than five. </w:t>
      </w:r>
    </w:p>
    <w:p w14:paraId="1D7F7652" w14:textId="45057B0C" w:rsidR="00CD55A9" w:rsidRPr="001B5995" w:rsidRDefault="00D35327" w:rsidP="00CD55A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humanitarian situation is complicated by </w:t>
      </w:r>
      <w:hyperlink r:id="rId9" w:history="1">
        <w:r w:rsidR="007129B9" w:rsidRPr="007129B9">
          <w:rPr>
            <w:rStyle w:val="Hyperlink"/>
            <w:rFonts w:eastAsia="Times New Roman" w:cstheme="minorHAnsi"/>
            <w:sz w:val="24"/>
            <w:szCs w:val="24"/>
          </w:rPr>
          <w:t xml:space="preserve">conflict and </w:t>
        </w:r>
        <w:r w:rsidR="00474EBC" w:rsidRPr="007129B9">
          <w:rPr>
            <w:rStyle w:val="Hyperlink"/>
            <w:rFonts w:eastAsia="Times New Roman" w:cstheme="minorHAnsi"/>
            <w:sz w:val="24"/>
            <w:szCs w:val="24"/>
          </w:rPr>
          <w:t xml:space="preserve">political </w:t>
        </w:r>
        <w:r w:rsidR="007129B9" w:rsidRPr="007129B9">
          <w:rPr>
            <w:rStyle w:val="Hyperlink"/>
            <w:rFonts w:eastAsia="Times New Roman" w:cstheme="minorHAnsi"/>
            <w:sz w:val="24"/>
            <w:szCs w:val="24"/>
          </w:rPr>
          <w:t>turmoil</w:t>
        </w:r>
      </w:hyperlink>
      <w:r w:rsidR="00580B85">
        <w:rPr>
          <w:rFonts w:eastAsia="Times New Roman" w:cstheme="minorHAnsi"/>
          <w:sz w:val="24"/>
          <w:szCs w:val="24"/>
        </w:rPr>
        <w:t xml:space="preserve">. </w:t>
      </w:r>
      <w:r w:rsidR="00CD55A9" w:rsidRPr="001B5995">
        <w:rPr>
          <w:rFonts w:eastAsia="Times New Roman" w:cstheme="minorHAnsi"/>
          <w:sz w:val="24"/>
          <w:szCs w:val="24"/>
        </w:rPr>
        <w:t>Many of the people interviewed</w:t>
      </w:r>
      <w:r w:rsidR="00C352E8">
        <w:rPr>
          <w:rFonts w:eastAsia="Times New Roman" w:cstheme="minorHAnsi"/>
          <w:sz w:val="24"/>
          <w:szCs w:val="24"/>
        </w:rPr>
        <w:t xml:space="preserve"> </w:t>
      </w:r>
      <w:r w:rsidR="00CD55A9" w:rsidRPr="001B5995">
        <w:rPr>
          <w:rFonts w:eastAsia="Times New Roman" w:cstheme="minorHAnsi"/>
          <w:sz w:val="24"/>
          <w:szCs w:val="24"/>
        </w:rPr>
        <w:t xml:space="preserve">have been affected by inter-communal or cross-border conflicts, </w:t>
      </w:r>
      <w:r w:rsidR="007129B9">
        <w:rPr>
          <w:rFonts w:eastAsia="Times New Roman" w:cstheme="minorHAnsi"/>
          <w:sz w:val="24"/>
          <w:szCs w:val="24"/>
        </w:rPr>
        <w:t xml:space="preserve">including conflict over scarce resources. </w:t>
      </w:r>
    </w:p>
    <w:p w14:paraId="76B54468" w14:textId="77777777" w:rsidR="00CD55A9" w:rsidRDefault="00CD55A9" w:rsidP="001B59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0A736A" w14:textId="64D379C9" w:rsidR="001B5995" w:rsidRPr="00B15C84" w:rsidRDefault="001B5995" w:rsidP="001B59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5995">
        <w:rPr>
          <w:rFonts w:eastAsia="Times New Roman" w:cstheme="minorHAnsi"/>
          <w:sz w:val="24"/>
          <w:szCs w:val="24"/>
        </w:rPr>
        <w:t>The UN</w:t>
      </w:r>
      <w:r w:rsidRPr="001B5995">
        <w:rPr>
          <w:rFonts w:eastAsia="Times New Roman" w:cstheme="minorHAnsi"/>
          <w:b/>
          <w:bCs/>
          <w:sz w:val="24"/>
          <w:szCs w:val="24"/>
        </w:rPr>
        <w:t> </w:t>
      </w:r>
      <w:r w:rsidRPr="001B5995">
        <w:rPr>
          <w:rFonts w:eastAsia="Times New Roman" w:cstheme="minorHAnsi"/>
          <w:sz w:val="24"/>
          <w:szCs w:val="24"/>
        </w:rPr>
        <w:t>estimates that humanitarian funding of US$4.4</w:t>
      </w:r>
      <w:r w:rsidR="002A15C5">
        <w:rPr>
          <w:rFonts w:eastAsia="Times New Roman" w:cstheme="minorHAnsi"/>
          <w:sz w:val="24"/>
          <w:szCs w:val="24"/>
        </w:rPr>
        <w:t xml:space="preserve"> billion</w:t>
      </w:r>
      <w:r w:rsidRPr="001B5995">
        <w:rPr>
          <w:rFonts w:eastAsia="Times New Roman" w:cstheme="minorHAnsi"/>
          <w:sz w:val="24"/>
          <w:szCs w:val="24"/>
        </w:rPr>
        <w:t xml:space="preserve"> is required to provide life-saving assistance and protection in the region.</w:t>
      </w:r>
      <w:r w:rsidR="002A15C5">
        <w:rPr>
          <w:rFonts w:eastAsia="Times New Roman" w:cstheme="minorHAnsi"/>
          <w:sz w:val="24"/>
          <w:szCs w:val="24"/>
        </w:rPr>
        <w:t xml:space="preserve"> </w:t>
      </w:r>
      <w:r w:rsidR="004C5606">
        <w:rPr>
          <w:rFonts w:eastAsia="Times New Roman" w:cstheme="minorHAnsi"/>
          <w:sz w:val="24"/>
          <w:szCs w:val="24"/>
        </w:rPr>
        <w:t>Due to funding shortfalls,</w:t>
      </w:r>
      <w:r w:rsidRPr="001B5995">
        <w:rPr>
          <w:rFonts w:eastAsia="Times New Roman" w:cstheme="minorHAnsi"/>
          <w:sz w:val="24"/>
          <w:szCs w:val="24"/>
        </w:rPr>
        <w:t> </w:t>
      </w:r>
      <w:r w:rsidR="002A15C5">
        <w:rPr>
          <w:rFonts w:eastAsia="Times New Roman" w:cstheme="minorHAnsi"/>
          <w:sz w:val="24"/>
          <w:szCs w:val="24"/>
        </w:rPr>
        <w:t xml:space="preserve">the </w:t>
      </w:r>
      <w:r w:rsidRPr="001B5995">
        <w:rPr>
          <w:rFonts w:eastAsia="Times New Roman" w:cstheme="minorHAnsi"/>
          <w:sz w:val="24"/>
          <w:szCs w:val="24"/>
        </w:rPr>
        <w:t xml:space="preserve">World Food </w:t>
      </w:r>
      <w:proofErr w:type="spellStart"/>
      <w:r w:rsidRPr="001B5995">
        <w:rPr>
          <w:rFonts w:eastAsia="Times New Roman" w:cstheme="minorHAnsi"/>
          <w:sz w:val="24"/>
          <w:szCs w:val="24"/>
        </w:rPr>
        <w:t>Programme</w:t>
      </w:r>
      <w:proofErr w:type="spellEnd"/>
      <w:r w:rsidRPr="001B5995">
        <w:rPr>
          <w:rFonts w:eastAsia="Times New Roman" w:cstheme="minorHAnsi"/>
          <w:sz w:val="24"/>
          <w:szCs w:val="24"/>
        </w:rPr>
        <w:t> </w:t>
      </w:r>
      <w:r w:rsidR="002A15C5">
        <w:rPr>
          <w:rFonts w:eastAsia="Times New Roman" w:cstheme="minorHAnsi"/>
          <w:sz w:val="24"/>
          <w:szCs w:val="24"/>
        </w:rPr>
        <w:t xml:space="preserve">was </w:t>
      </w:r>
      <w:hyperlink r:id="rId10" w:history="1">
        <w:r w:rsidR="002A15C5" w:rsidRPr="002A15C5">
          <w:rPr>
            <w:rStyle w:val="Hyperlink"/>
            <w:rFonts w:eastAsia="Times New Roman" w:cstheme="minorHAnsi"/>
            <w:sz w:val="24"/>
            <w:szCs w:val="24"/>
          </w:rPr>
          <w:t>forced to suspend assistance</w:t>
        </w:r>
      </w:hyperlink>
      <w:r w:rsidR="002A15C5">
        <w:rPr>
          <w:rFonts w:eastAsia="Times New Roman" w:cstheme="minorHAnsi"/>
          <w:sz w:val="24"/>
          <w:szCs w:val="24"/>
        </w:rPr>
        <w:t xml:space="preserve"> planned for</w:t>
      </w:r>
      <w:r w:rsidRPr="001B5995">
        <w:rPr>
          <w:rFonts w:eastAsia="Times New Roman" w:cstheme="minorHAnsi"/>
          <w:sz w:val="24"/>
          <w:szCs w:val="24"/>
        </w:rPr>
        <w:t xml:space="preserve"> 1.7 million </w:t>
      </w:r>
      <w:r w:rsidR="000A4492" w:rsidRPr="00B15C84">
        <w:rPr>
          <w:rFonts w:eastAsia="Times New Roman" w:cstheme="minorHAnsi"/>
          <w:sz w:val="24"/>
          <w:szCs w:val="24"/>
        </w:rPr>
        <w:t xml:space="preserve">people. </w:t>
      </w:r>
      <w:r w:rsidRPr="001B5995">
        <w:rPr>
          <w:rFonts w:eastAsia="Times New Roman" w:cstheme="minorHAnsi"/>
          <w:sz w:val="24"/>
          <w:szCs w:val="24"/>
        </w:rPr>
        <w:t xml:space="preserve"> </w:t>
      </w:r>
    </w:p>
    <w:p w14:paraId="73E46583" w14:textId="77777777" w:rsidR="000A4492" w:rsidRPr="001B5995" w:rsidRDefault="000A4492" w:rsidP="001B59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8F2BC0" w14:textId="605E8A77" w:rsidR="001B5995" w:rsidRPr="001B5995" w:rsidRDefault="001B5995" w:rsidP="007F22D5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1B5995">
        <w:rPr>
          <w:rFonts w:eastAsia="Times New Roman" w:cstheme="minorHAnsi"/>
          <w:sz w:val="24"/>
          <w:szCs w:val="24"/>
        </w:rPr>
        <w:t xml:space="preserve">HelpAge has initiated an emergency response in Kenya, </w:t>
      </w:r>
      <w:proofErr w:type="gramStart"/>
      <w:r w:rsidRPr="001B5995">
        <w:rPr>
          <w:rFonts w:eastAsia="Times New Roman" w:cstheme="minorHAnsi"/>
          <w:sz w:val="24"/>
          <w:szCs w:val="24"/>
        </w:rPr>
        <w:t>Ethiopia</w:t>
      </w:r>
      <w:proofErr w:type="gramEnd"/>
      <w:r w:rsidRPr="001B5995">
        <w:rPr>
          <w:rFonts w:eastAsia="Times New Roman" w:cstheme="minorHAnsi"/>
          <w:sz w:val="24"/>
          <w:szCs w:val="24"/>
        </w:rPr>
        <w:t xml:space="preserve"> and South Sudan</w:t>
      </w:r>
      <w:r w:rsidR="000A4492" w:rsidRPr="00B15C84">
        <w:rPr>
          <w:rFonts w:eastAsia="Times New Roman" w:cstheme="minorHAnsi"/>
          <w:sz w:val="24"/>
          <w:szCs w:val="24"/>
        </w:rPr>
        <w:t xml:space="preserve"> </w:t>
      </w:r>
      <w:r w:rsidR="0075377C">
        <w:rPr>
          <w:rFonts w:eastAsia="Times New Roman" w:cstheme="minorHAnsi"/>
          <w:sz w:val="24"/>
          <w:szCs w:val="24"/>
        </w:rPr>
        <w:t>to</w:t>
      </w:r>
      <w:r w:rsidR="000A4492" w:rsidRPr="00B15C84">
        <w:rPr>
          <w:rFonts w:eastAsia="Times New Roman" w:cstheme="minorHAnsi"/>
          <w:sz w:val="24"/>
          <w:szCs w:val="24"/>
        </w:rPr>
        <w:t xml:space="preserve"> </w:t>
      </w:r>
      <w:r w:rsidR="00B47EF2" w:rsidRPr="00B15C84">
        <w:rPr>
          <w:rFonts w:cstheme="minorHAnsi"/>
          <w:sz w:val="24"/>
          <w:szCs w:val="24"/>
          <w:shd w:val="clear" w:color="auto" w:fill="FFFFFF"/>
        </w:rPr>
        <w:t>support</w:t>
      </w:r>
      <w:r w:rsidR="0075377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47EF2" w:rsidRPr="00B15C84">
        <w:rPr>
          <w:rFonts w:cstheme="minorHAnsi"/>
          <w:sz w:val="24"/>
          <w:szCs w:val="24"/>
          <w:shd w:val="clear" w:color="auto" w:fill="FFFFFF"/>
        </w:rPr>
        <w:t>thousands of older people by providing cash, food supplies, clean water, crop seeds, and goats. The organization is also drilling and rehabilitating wells.</w:t>
      </w:r>
      <w:r w:rsidR="007F22D5" w:rsidRPr="00B15C84">
        <w:rPr>
          <w:rFonts w:cstheme="minorHAnsi"/>
          <w:sz w:val="24"/>
          <w:szCs w:val="24"/>
          <w:shd w:val="clear" w:color="auto" w:fill="FFFFFF"/>
        </w:rPr>
        <w:t xml:space="preserve"> It support</w:t>
      </w:r>
      <w:r w:rsidR="00F42E38">
        <w:rPr>
          <w:rFonts w:cstheme="minorHAnsi"/>
          <w:sz w:val="24"/>
          <w:szCs w:val="24"/>
          <w:shd w:val="clear" w:color="auto" w:fill="FFFFFF"/>
        </w:rPr>
        <w:t>s</w:t>
      </w:r>
      <w:r w:rsidR="007F22D5" w:rsidRPr="00B15C84">
        <w:rPr>
          <w:rFonts w:cstheme="minorHAnsi"/>
          <w:sz w:val="24"/>
          <w:szCs w:val="24"/>
          <w:shd w:val="clear" w:color="auto" w:fill="FFFFFF"/>
        </w:rPr>
        <w:t xml:space="preserve"> malnutri</w:t>
      </w:r>
      <w:r w:rsidR="0075377C">
        <w:rPr>
          <w:rFonts w:cstheme="minorHAnsi"/>
          <w:sz w:val="24"/>
          <w:szCs w:val="24"/>
          <w:shd w:val="clear" w:color="auto" w:fill="FFFFFF"/>
        </w:rPr>
        <w:t>ti</w:t>
      </w:r>
      <w:r w:rsidR="007F22D5" w:rsidRPr="00B15C84">
        <w:rPr>
          <w:rFonts w:cstheme="minorHAnsi"/>
          <w:sz w:val="24"/>
          <w:szCs w:val="24"/>
          <w:shd w:val="clear" w:color="auto" w:fill="FFFFFF"/>
        </w:rPr>
        <w:t xml:space="preserve">on screening for 1,600 older people in South Sudan. </w:t>
      </w:r>
      <w:r w:rsidRPr="001B5995">
        <w:rPr>
          <w:rFonts w:eastAsia="Times New Roman" w:cstheme="minorHAnsi"/>
          <w:sz w:val="24"/>
          <w:szCs w:val="24"/>
        </w:rPr>
        <w:t> </w:t>
      </w:r>
    </w:p>
    <w:p w14:paraId="119058B7" w14:textId="16234D45" w:rsidR="001B5995" w:rsidRPr="001B5995" w:rsidRDefault="001B5995" w:rsidP="001B59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5995">
        <w:rPr>
          <w:rFonts w:eastAsia="Times New Roman" w:cstheme="minorHAnsi"/>
          <w:sz w:val="24"/>
          <w:szCs w:val="24"/>
        </w:rPr>
        <w:t> </w:t>
      </w:r>
    </w:p>
    <w:p w14:paraId="3D082791" w14:textId="766E0DEE" w:rsidR="001B5995" w:rsidRPr="00B15C84" w:rsidRDefault="001B5995" w:rsidP="001B59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5995">
        <w:rPr>
          <w:rFonts w:eastAsia="Times New Roman" w:cstheme="minorHAnsi"/>
          <w:sz w:val="24"/>
          <w:szCs w:val="24"/>
        </w:rPr>
        <w:t>“This is a crisis that the world needs to listen to; more support is urgently needed</w:t>
      </w:r>
      <w:r w:rsidR="0075377C">
        <w:rPr>
          <w:rFonts w:eastAsia="Times New Roman" w:cstheme="minorHAnsi"/>
          <w:sz w:val="24"/>
          <w:szCs w:val="24"/>
        </w:rPr>
        <w:t>,” said</w:t>
      </w:r>
      <w:r w:rsidR="0075377C" w:rsidRPr="001B5995">
        <w:rPr>
          <w:rFonts w:eastAsia="Times New Roman" w:cstheme="minorHAnsi"/>
          <w:sz w:val="24"/>
          <w:szCs w:val="24"/>
        </w:rPr>
        <w:t xml:space="preserve"> Carole </w:t>
      </w:r>
      <w:proofErr w:type="spellStart"/>
      <w:r w:rsidR="0075377C" w:rsidRPr="001B5995">
        <w:rPr>
          <w:rFonts w:eastAsia="Times New Roman" w:cstheme="minorHAnsi"/>
          <w:sz w:val="24"/>
          <w:szCs w:val="24"/>
        </w:rPr>
        <w:t>Ogeng'o</w:t>
      </w:r>
      <w:proofErr w:type="spellEnd"/>
      <w:r w:rsidR="0075377C" w:rsidRPr="001B5995">
        <w:rPr>
          <w:rFonts w:eastAsia="Times New Roman" w:cstheme="minorHAnsi"/>
          <w:sz w:val="24"/>
          <w:szCs w:val="24"/>
        </w:rPr>
        <w:t>, Africa Director</w:t>
      </w:r>
      <w:r w:rsidR="0075377C" w:rsidRPr="00B15C84">
        <w:rPr>
          <w:rFonts w:eastAsia="Times New Roman" w:cstheme="minorHAnsi"/>
          <w:sz w:val="24"/>
          <w:szCs w:val="24"/>
        </w:rPr>
        <w:t xml:space="preserve"> for HelpAge</w:t>
      </w:r>
      <w:r w:rsidR="0075377C" w:rsidRPr="001B5995">
        <w:rPr>
          <w:rFonts w:eastAsia="Times New Roman" w:cstheme="minorHAnsi"/>
          <w:sz w:val="24"/>
          <w:szCs w:val="24"/>
        </w:rPr>
        <w:t>.</w:t>
      </w:r>
      <w:r w:rsidRPr="001B5995">
        <w:rPr>
          <w:rFonts w:eastAsia="Times New Roman" w:cstheme="minorHAnsi"/>
          <w:sz w:val="24"/>
          <w:szCs w:val="24"/>
        </w:rPr>
        <w:t xml:space="preserve"> </w:t>
      </w:r>
      <w:r w:rsidR="0075377C">
        <w:rPr>
          <w:rFonts w:eastAsia="Times New Roman" w:cstheme="minorHAnsi"/>
          <w:sz w:val="24"/>
          <w:szCs w:val="24"/>
        </w:rPr>
        <w:t xml:space="preserve">“People </w:t>
      </w:r>
      <w:r w:rsidRPr="001B5995">
        <w:rPr>
          <w:rFonts w:eastAsia="Times New Roman" w:cstheme="minorHAnsi"/>
          <w:sz w:val="24"/>
          <w:szCs w:val="24"/>
        </w:rPr>
        <w:t>are starving to death right now,” </w:t>
      </w:r>
    </w:p>
    <w:p w14:paraId="0AF9FBE0" w14:textId="77777777" w:rsidR="000E23A4" w:rsidRPr="001B5995" w:rsidRDefault="000E23A4" w:rsidP="001B59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C3B0B1" w14:textId="7D15A9B8" w:rsidR="001B5995" w:rsidRPr="00B15C84" w:rsidRDefault="001B5995" w:rsidP="000E23A4">
      <w:pPr>
        <w:rPr>
          <w:rFonts w:cstheme="minorHAnsi"/>
          <w:sz w:val="24"/>
          <w:szCs w:val="24"/>
        </w:rPr>
      </w:pPr>
      <w:r w:rsidRPr="00B15C84">
        <w:rPr>
          <w:rFonts w:cstheme="minorHAnsi"/>
          <w:sz w:val="24"/>
          <w:szCs w:val="24"/>
        </w:rPr>
        <w:t>HelpAge is calling on UN, national governments</w:t>
      </w:r>
      <w:r w:rsidR="00384375">
        <w:rPr>
          <w:rFonts w:cstheme="minorHAnsi"/>
          <w:sz w:val="24"/>
          <w:szCs w:val="24"/>
        </w:rPr>
        <w:t>,</w:t>
      </w:r>
      <w:r w:rsidRPr="00B15C84">
        <w:rPr>
          <w:rFonts w:cstheme="minorHAnsi"/>
          <w:sz w:val="24"/>
          <w:szCs w:val="24"/>
        </w:rPr>
        <w:t xml:space="preserve"> and development agencies</w:t>
      </w:r>
      <w:r w:rsidR="001411CD" w:rsidRPr="00B15C84">
        <w:rPr>
          <w:rFonts w:cstheme="minorHAnsi"/>
          <w:sz w:val="24"/>
          <w:szCs w:val="24"/>
        </w:rPr>
        <w:t xml:space="preserve"> to </w:t>
      </w:r>
      <w:r w:rsidRPr="00B15C84">
        <w:rPr>
          <w:rFonts w:cstheme="minorHAnsi"/>
          <w:sz w:val="24"/>
          <w:szCs w:val="24"/>
        </w:rPr>
        <w:t xml:space="preserve">urgently scale up funding to support older people </w:t>
      </w:r>
      <w:r w:rsidR="00384375">
        <w:rPr>
          <w:rFonts w:cstheme="minorHAnsi"/>
          <w:sz w:val="24"/>
          <w:szCs w:val="24"/>
        </w:rPr>
        <w:t>in East Africa with</w:t>
      </w:r>
      <w:r w:rsidRPr="00B15C84">
        <w:rPr>
          <w:rFonts w:cstheme="minorHAnsi"/>
          <w:sz w:val="24"/>
          <w:szCs w:val="24"/>
        </w:rPr>
        <w:t xml:space="preserve"> food aid, clean water, cash, mobile health care, </w:t>
      </w:r>
      <w:r w:rsidR="00384375">
        <w:rPr>
          <w:rFonts w:cstheme="minorHAnsi"/>
          <w:sz w:val="24"/>
          <w:szCs w:val="24"/>
        </w:rPr>
        <w:t>psychosocial</w:t>
      </w:r>
      <w:r w:rsidRPr="00B15C84">
        <w:rPr>
          <w:rFonts w:cstheme="minorHAnsi"/>
          <w:sz w:val="24"/>
          <w:szCs w:val="24"/>
        </w:rPr>
        <w:t xml:space="preserve"> support</w:t>
      </w:r>
      <w:r w:rsidR="00384375">
        <w:rPr>
          <w:rFonts w:cstheme="minorHAnsi"/>
          <w:sz w:val="24"/>
          <w:szCs w:val="24"/>
        </w:rPr>
        <w:t xml:space="preserve">, </w:t>
      </w:r>
      <w:r w:rsidRPr="00B15C84">
        <w:rPr>
          <w:rFonts w:cstheme="minorHAnsi"/>
          <w:sz w:val="24"/>
          <w:szCs w:val="24"/>
        </w:rPr>
        <w:t>and rehabilitation of existing water sources.</w:t>
      </w:r>
      <w:r w:rsidR="001411CD" w:rsidRPr="00B15C84">
        <w:rPr>
          <w:rFonts w:cstheme="minorHAnsi"/>
          <w:sz w:val="24"/>
          <w:szCs w:val="24"/>
        </w:rPr>
        <w:t xml:space="preserve"> </w:t>
      </w:r>
      <w:r w:rsidR="00384375">
        <w:rPr>
          <w:rFonts w:cstheme="minorHAnsi"/>
          <w:sz w:val="24"/>
          <w:szCs w:val="24"/>
        </w:rPr>
        <w:t xml:space="preserve">They should also </w:t>
      </w:r>
      <w:r w:rsidRPr="00B15C84">
        <w:rPr>
          <w:rFonts w:cstheme="minorHAnsi"/>
          <w:sz w:val="24"/>
          <w:szCs w:val="24"/>
        </w:rPr>
        <w:t>support pastoralist communities who have lost their livestock so they can restock.</w:t>
      </w:r>
    </w:p>
    <w:p w14:paraId="29BE0781" w14:textId="41743D5A" w:rsidR="001B5995" w:rsidRPr="004C7D6A" w:rsidRDefault="00000000" w:rsidP="001B5995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B56F62" w:rsidRPr="00384375">
          <w:rPr>
            <w:rStyle w:val="Hyperlink"/>
            <w:rFonts w:cstheme="minorHAnsi"/>
            <w:sz w:val="24"/>
            <w:szCs w:val="24"/>
          </w:rPr>
          <w:t>HelpAge</w:t>
        </w:r>
        <w:r w:rsidR="0007547A" w:rsidRPr="00384375">
          <w:rPr>
            <w:rStyle w:val="Hyperlink"/>
            <w:rFonts w:cstheme="minorHAnsi"/>
            <w:sz w:val="24"/>
            <w:szCs w:val="24"/>
          </w:rPr>
          <w:t xml:space="preserve"> USA</w:t>
        </w:r>
      </w:hyperlink>
      <w:r w:rsidR="0007547A" w:rsidRPr="004C7D6A">
        <w:rPr>
          <w:rFonts w:cstheme="minorHAnsi"/>
          <w:sz w:val="24"/>
          <w:szCs w:val="24"/>
        </w:rPr>
        <w:t xml:space="preserve"> is part of the </w:t>
      </w:r>
      <w:r w:rsidR="0007547A" w:rsidRPr="004C7D6A">
        <w:rPr>
          <w:rFonts w:cstheme="minorHAnsi"/>
          <w:sz w:val="24"/>
          <w:szCs w:val="24"/>
          <w:shd w:val="clear" w:color="auto" w:fill="FFFFFF"/>
        </w:rPr>
        <w:t>HelpAge Global Network</w:t>
      </w:r>
      <w:r w:rsidR="0007547A" w:rsidRPr="004C7D6A">
        <w:rPr>
          <w:rFonts w:cstheme="minorHAnsi"/>
          <w:sz w:val="24"/>
          <w:szCs w:val="24"/>
        </w:rPr>
        <w:t xml:space="preserve"> </w:t>
      </w:r>
      <w:r w:rsidR="004C7D6A" w:rsidRPr="004C7D6A">
        <w:rPr>
          <w:rFonts w:cstheme="minorHAnsi"/>
          <w:sz w:val="24"/>
          <w:szCs w:val="24"/>
          <w:shd w:val="clear" w:color="auto" w:fill="FFFFFF"/>
        </w:rPr>
        <w:t xml:space="preserve">which works across </w:t>
      </w:r>
      <w:r w:rsidR="004C7D6A" w:rsidRPr="004C7D6A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86 countries</w:t>
      </w:r>
      <w:r w:rsidR="004C7D6A" w:rsidRPr="004C7D6A">
        <w:rPr>
          <w:rFonts w:cstheme="minorHAnsi"/>
          <w:sz w:val="24"/>
          <w:szCs w:val="24"/>
          <w:shd w:val="clear" w:color="auto" w:fill="FFFFFF"/>
        </w:rPr>
        <w:t xml:space="preserve"> to advance the well</w:t>
      </w:r>
      <w:r w:rsidR="007C562A">
        <w:rPr>
          <w:rFonts w:cstheme="minorHAnsi"/>
          <w:sz w:val="24"/>
          <w:szCs w:val="24"/>
          <w:shd w:val="clear" w:color="auto" w:fill="FFFFFF"/>
        </w:rPr>
        <w:t>-</w:t>
      </w:r>
      <w:r w:rsidR="004C7D6A" w:rsidRPr="004C7D6A">
        <w:rPr>
          <w:rFonts w:cstheme="minorHAnsi"/>
          <w:sz w:val="24"/>
          <w:szCs w:val="24"/>
          <w:shd w:val="clear" w:color="auto" w:fill="FFFFFF"/>
        </w:rPr>
        <w:t xml:space="preserve">being and inclusion of older people in the world’s poorest communities. </w:t>
      </w:r>
      <w:r w:rsidR="00B56F62" w:rsidRPr="004C7D6A">
        <w:rPr>
          <w:rFonts w:cstheme="minorHAnsi"/>
          <w:sz w:val="24"/>
          <w:szCs w:val="24"/>
        </w:rPr>
        <w:t xml:space="preserve">The </w:t>
      </w:r>
      <w:hyperlink r:id="rId12" w:history="1">
        <w:r w:rsidR="00B56F62" w:rsidRPr="00735302">
          <w:rPr>
            <w:rStyle w:val="Hyperlink"/>
            <w:rFonts w:cstheme="minorHAnsi"/>
            <w:sz w:val="24"/>
            <w:szCs w:val="24"/>
          </w:rPr>
          <w:t>Humanitarian Development Consortium</w:t>
        </w:r>
      </w:hyperlink>
      <w:r w:rsidR="00B56F62" w:rsidRPr="004C7D6A">
        <w:rPr>
          <w:rFonts w:cstheme="minorHAnsi"/>
          <w:sz w:val="24"/>
          <w:szCs w:val="24"/>
        </w:rPr>
        <w:t xml:space="preserve"> </w:t>
      </w:r>
      <w:r w:rsidR="00384375">
        <w:rPr>
          <w:rFonts w:cstheme="minorHAnsi"/>
          <w:sz w:val="24"/>
          <w:szCs w:val="24"/>
        </w:rPr>
        <w:t xml:space="preserve">is </w:t>
      </w:r>
      <w:r w:rsidR="00B56F62" w:rsidRPr="004C7D6A">
        <w:rPr>
          <w:rFonts w:cstheme="minorHAnsi"/>
          <w:sz w:val="24"/>
          <w:szCs w:val="24"/>
        </w:rPr>
        <w:t xml:space="preserve">a non-profit humanitarian organization in South Sudan. </w:t>
      </w:r>
    </w:p>
    <w:p w14:paraId="7C770453" w14:textId="77777777" w:rsidR="00384375" w:rsidRDefault="00384375" w:rsidP="00384375">
      <w:pPr>
        <w:spacing w:after="0" w:line="240" w:lineRule="auto"/>
        <w:rPr>
          <w:sz w:val="24"/>
          <w:szCs w:val="24"/>
        </w:rPr>
      </w:pPr>
    </w:p>
    <w:p w14:paraId="7CEDD84A" w14:textId="77777777" w:rsidR="00384375" w:rsidRDefault="00384375" w:rsidP="00384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 on HelpAge USA visit: </w:t>
      </w:r>
      <w:r w:rsidRPr="002D5230">
        <w:rPr>
          <w:sz w:val="24"/>
          <w:szCs w:val="24"/>
        </w:rPr>
        <w:t>https://helpageusa.org/</w:t>
      </w:r>
    </w:p>
    <w:p w14:paraId="44A5FA0A" w14:textId="77777777" w:rsidR="004C7D6A" w:rsidRDefault="004C7D6A" w:rsidP="001B5995">
      <w:pPr>
        <w:spacing w:after="0" w:line="240" w:lineRule="auto"/>
        <w:rPr>
          <w:sz w:val="24"/>
          <w:szCs w:val="24"/>
        </w:rPr>
      </w:pPr>
    </w:p>
    <w:p w14:paraId="4AD4A58D" w14:textId="0A51B530" w:rsidR="00384375" w:rsidRPr="00384375" w:rsidRDefault="00384375" w:rsidP="001B5995">
      <w:pPr>
        <w:spacing w:after="0" w:line="240" w:lineRule="auto"/>
        <w:rPr>
          <w:b/>
          <w:bCs/>
          <w:sz w:val="24"/>
          <w:szCs w:val="24"/>
        </w:rPr>
      </w:pPr>
      <w:r w:rsidRPr="00384375">
        <w:rPr>
          <w:b/>
          <w:bCs/>
          <w:sz w:val="24"/>
          <w:szCs w:val="24"/>
        </w:rPr>
        <w:t>Contacts</w:t>
      </w:r>
    </w:p>
    <w:p w14:paraId="4DDFCE06" w14:textId="77777777" w:rsidR="00787215" w:rsidRDefault="00787215" w:rsidP="00787215">
      <w:pPr>
        <w:pStyle w:val="CommentText"/>
        <w:spacing w:after="0"/>
        <w:rPr>
          <w:rFonts w:asciiTheme="minorHAnsi" w:hAnsiTheme="minorHAnsi" w:cstheme="minorHAnsi"/>
          <w:sz w:val="24"/>
          <w:szCs w:val="24"/>
        </w:rPr>
      </w:pPr>
      <w:r w:rsidRPr="00195482">
        <w:rPr>
          <w:rFonts w:asciiTheme="minorHAnsi" w:hAnsiTheme="minorHAnsi" w:cstheme="minorHAnsi"/>
          <w:sz w:val="24"/>
          <w:szCs w:val="24"/>
        </w:rPr>
        <w:t xml:space="preserve">In Washington, DC, </w:t>
      </w:r>
      <w:r>
        <w:rPr>
          <w:rFonts w:asciiTheme="minorHAnsi" w:hAnsiTheme="minorHAnsi" w:cstheme="minorHAnsi"/>
          <w:sz w:val="24"/>
          <w:szCs w:val="24"/>
        </w:rPr>
        <w:t xml:space="preserve">contact for HelpAge USA: </w:t>
      </w:r>
    </w:p>
    <w:p w14:paraId="1DEF980B" w14:textId="71B55C01" w:rsidR="00787215" w:rsidRDefault="00787215" w:rsidP="00787215">
      <w:pPr>
        <w:pStyle w:val="CommentText"/>
        <w:spacing w:after="0"/>
        <w:rPr>
          <w:rFonts w:asciiTheme="minorHAnsi" w:hAnsiTheme="minorHAnsi" w:cstheme="minorHAnsi"/>
          <w:sz w:val="24"/>
          <w:szCs w:val="24"/>
        </w:rPr>
      </w:pPr>
      <w:r w:rsidRPr="00195482">
        <w:rPr>
          <w:rFonts w:asciiTheme="minorHAnsi" w:hAnsiTheme="minorHAnsi" w:cstheme="minorHAnsi"/>
          <w:sz w:val="24"/>
          <w:szCs w:val="24"/>
        </w:rPr>
        <w:t>Cindy Cox-Roman</w:t>
      </w:r>
      <w:r>
        <w:rPr>
          <w:rFonts w:asciiTheme="minorHAnsi" w:hAnsiTheme="minorHAnsi" w:cstheme="minorHAnsi"/>
          <w:sz w:val="24"/>
          <w:szCs w:val="24"/>
        </w:rPr>
        <w:t xml:space="preserve">, CEO, </w:t>
      </w:r>
      <w:hyperlink r:id="rId13" w:history="1">
        <w:r w:rsidRPr="00A738A2">
          <w:rPr>
            <w:rStyle w:val="Hyperlink"/>
            <w:rFonts w:asciiTheme="minorHAnsi" w:hAnsiTheme="minorHAnsi" w:cstheme="minorHAnsi"/>
            <w:sz w:val="24"/>
            <w:szCs w:val="24"/>
          </w:rPr>
          <w:t>ccoxroman@helpageusa.org</w:t>
        </w:r>
      </w:hyperlink>
    </w:p>
    <w:p w14:paraId="0BA8AC00" w14:textId="77777777" w:rsidR="00787215" w:rsidRDefault="00787215" w:rsidP="00787215">
      <w:pPr>
        <w:pStyle w:val="Comment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Tel: +1 202-709-8442</w:t>
      </w:r>
    </w:p>
    <w:p w14:paraId="065FBFC3" w14:textId="77777777" w:rsidR="00B56F62" w:rsidRPr="001B5995" w:rsidRDefault="00B56F62" w:rsidP="001B59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5E7BDD" w14:textId="77777777" w:rsidR="001F304D" w:rsidRPr="00B15C84" w:rsidRDefault="001F304D">
      <w:pPr>
        <w:rPr>
          <w:rFonts w:cstheme="minorHAnsi"/>
          <w:sz w:val="24"/>
          <w:szCs w:val="24"/>
        </w:rPr>
      </w:pPr>
    </w:p>
    <w:sectPr w:rsidR="001F304D" w:rsidRPr="00B1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829"/>
    <w:multiLevelType w:val="hybridMultilevel"/>
    <w:tmpl w:val="44DC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0A6F"/>
    <w:multiLevelType w:val="multilevel"/>
    <w:tmpl w:val="EEBC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53DD4"/>
    <w:multiLevelType w:val="multilevel"/>
    <w:tmpl w:val="5A1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8816519">
    <w:abstractNumId w:val="2"/>
  </w:num>
  <w:num w:numId="2" w16cid:durableId="1889609781">
    <w:abstractNumId w:val="1"/>
  </w:num>
  <w:num w:numId="3" w16cid:durableId="190436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95"/>
    <w:rsid w:val="000149FA"/>
    <w:rsid w:val="00025996"/>
    <w:rsid w:val="00047FF9"/>
    <w:rsid w:val="00065AB5"/>
    <w:rsid w:val="000669FA"/>
    <w:rsid w:val="0007547A"/>
    <w:rsid w:val="00091949"/>
    <w:rsid w:val="00095F6A"/>
    <w:rsid w:val="000A4492"/>
    <w:rsid w:val="000C10ED"/>
    <w:rsid w:val="000C1308"/>
    <w:rsid w:val="000C524F"/>
    <w:rsid w:val="000E23A4"/>
    <w:rsid w:val="000E673E"/>
    <w:rsid w:val="001060E3"/>
    <w:rsid w:val="00114302"/>
    <w:rsid w:val="0011577D"/>
    <w:rsid w:val="00122B61"/>
    <w:rsid w:val="001411CD"/>
    <w:rsid w:val="00170FD0"/>
    <w:rsid w:val="00174E13"/>
    <w:rsid w:val="00182EDF"/>
    <w:rsid w:val="00197B18"/>
    <w:rsid w:val="001A676A"/>
    <w:rsid w:val="001B5995"/>
    <w:rsid w:val="001C3C9E"/>
    <w:rsid w:val="001C514D"/>
    <w:rsid w:val="001D74C4"/>
    <w:rsid w:val="001E1C69"/>
    <w:rsid w:val="001F304D"/>
    <w:rsid w:val="002050B4"/>
    <w:rsid w:val="002146D0"/>
    <w:rsid w:val="00224994"/>
    <w:rsid w:val="002464CE"/>
    <w:rsid w:val="002634D6"/>
    <w:rsid w:val="00265DC3"/>
    <w:rsid w:val="00273B23"/>
    <w:rsid w:val="002839B4"/>
    <w:rsid w:val="002A0364"/>
    <w:rsid w:val="002A0987"/>
    <w:rsid w:val="002A15C5"/>
    <w:rsid w:val="002C23BA"/>
    <w:rsid w:val="002C2DF1"/>
    <w:rsid w:val="002D5230"/>
    <w:rsid w:val="002D6142"/>
    <w:rsid w:val="002E1151"/>
    <w:rsid w:val="002F4D4D"/>
    <w:rsid w:val="00314F0A"/>
    <w:rsid w:val="00336688"/>
    <w:rsid w:val="0034444B"/>
    <w:rsid w:val="00354FAC"/>
    <w:rsid w:val="003759DD"/>
    <w:rsid w:val="00383EB1"/>
    <w:rsid w:val="00384375"/>
    <w:rsid w:val="0039511B"/>
    <w:rsid w:val="00396ED2"/>
    <w:rsid w:val="003977A3"/>
    <w:rsid w:val="003A3718"/>
    <w:rsid w:val="003C7347"/>
    <w:rsid w:val="003D52A0"/>
    <w:rsid w:val="003F53CC"/>
    <w:rsid w:val="00425156"/>
    <w:rsid w:val="00445157"/>
    <w:rsid w:val="004607F2"/>
    <w:rsid w:val="00462528"/>
    <w:rsid w:val="00474EBC"/>
    <w:rsid w:val="0049249D"/>
    <w:rsid w:val="0049306B"/>
    <w:rsid w:val="004A289D"/>
    <w:rsid w:val="004A314C"/>
    <w:rsid w:val="004C5606"/>
    <w:rsid w:val="004C7D6A"/>
    <w:rsid w:val="004D5E0C"/>
    <w:rsid w:val="00512F0B"/>
    <w:rsid w:val="00534AF4"/>
    <w:rsid w:val="0054036A"/>
    <w:rsid w:val="00564DC9"/>
    <w:rsid w:val="00580B85"/>
    <w:rsid w:val="00594163"/>
    <w:rsid w:val="005A2A2E"/>
    <w:rsid w:val="005B286F"/>
    <w:rsid w:val="005B719A"/>
    <w:rsid w:val="005C1DDD"/>
    <w:rsid w:val="005F6331"/>
    <w:rsid w:val="00632B3F"/>
    <w:rsid w:val="00662B6F"/>
    <w:rsid w:val="00666E4C"/>
    <w:rsid w:val="00672923"/>
    <w:rsid w:val="00686CEF"/>
    <w:rsid w:val="0069542E"/>
    <w:rsid w:val="00695ABC"/>
    <w:rsid w:val="006A330A"/>
    <w:rsid w:val="006C18AF"/>
    <w:rsid w:val="006D3A65"/>
    <w:rsid w:val="006E0D4C"/>
    <w:rsid w:val="006F52F0"/>
    <w:rsid w:val="0070138E"/>
    <w:rsid w:val="007129B9"/>
    <w:rsid w:val="00735302"/>
    <w:rsid w:val="00742CE2"/>
    <w:rsid w:val="00747570"/>
    <w:rsid w:val="00750525"/>
    <w:rsid w:val="00753365"/>
    <w:rsid w:val="0075377C"/>
    <w:rsid w:val="0078195F"/>
    <w:rsid w:val="00787215"/>
    <w:rsid w:val="007A2C8F"/>
    <w:rsid w:val="007B7803"/>
    <w:rsid w:val="007C562A"/>
    <w:rsid w:val="007C73CC"/>
    <w:rsid w:val="007E45B0"/>
    <w:rsid w:val="007F22D5"/>
    <w:rsid w:val="008200CD"/>
    <w:rsid w:val="008267FF"/>
    <w:rsid w:val="00826957"/>
    <w:rsid w:val="008666CE"/>
    <w:rsid w:val="008870EF"/>
    <w:rsid w:val="008B59A0"/>
    <w:rsid w:val="00905066"/>
    <w:rsid w:val="0090595D"/>
    <w:rsid w:val="00915C71"/>
    <w:rsid w:val="0092649E"/>
    <w:rsid w:val="00931787"/>
    <w:rsid w:val="009749A6"/>
    <w:rsid w:val="00974F5C"/>
    <w:rsid w:val="00994D96"/>
    <w:rsid w:val="009A65FD"/>
    <w:rsid w:val="009F174A"/>
    <w:rsid w:val="009F7E5F"/>
    <w:rsid w:val="00A150CC"/>
    <w:rsid w:val="00A31694"/>
    <w:rsid w:val="00A62443"/>
    <w:rsid w:val="00A9272D"/>
    <w:rsid w:val="00A92EE0"/>
    <w:rsid w:val="00AA30EB"/>
    <w:rsid w:val="00AE1655"/>
    <w:rsid w:val="00AE6EE5"/>
    <w:rsid w:val="00AE6FE8"/>
    <w:rsid w:val="00AF10B8"/>
    <w:rsid w:val="00B04308"/>
    <w:rsid w:val="00B15C84"/>
    <w:rsid w:val="00B35F15"/>
    <w:rsid w:val="00B466FD"/>
    <w:rsid w:val="00B47EF2"/>
    <w:rsid w:val="00B52951"/>
    <w:rsid w:val="00B56F62"/>
    <w:rsid w:val="00B5746B"/>
    <w:rsid w:val="00BC2563"/>
    <w:rsid w:val="00BC6100"/>
    <w:rsid w:val="00BD0056"/>
    <w:rsid w:val="00C00631"/>
    <w:rsid w:val="00C352E8"/>
    <w:rsid w:val="00C42803"/>
    <w:rsid w:val="00C70670"/>
    <w:rsid w:val="00C93D19"/>
    <w:rsid w:val="00CC0CD8"/>
    <w:rsid w:val="00CD55A9"/>
    <w:rsid w:val="00CE297C"/>
    <w:rsid w:val="00CE6C57"/>
    <w:rsid w:val="00CF4823"/>
    <w:rsid w:val="00CF498F"/>
    <w:rsid w:val="00D0793D"/>
    <w:rsid w:val="00D10F7A"/>
    <w:rsid w:val="00D35327"/>
    <w:rsid w:val="00D4501C"/>
    <w:rsid w:val="00D45ABF"/>
    <w:rsid w:val="00D837CD"/>
    <w:rsid w:val="00D9329C"/>
    <w:rsid w:val="00DA7B1E"/>
    <w:rsid w:val="00E20AB1"/>
    <w:rsid w:val="00E3040F"/>
    <w:rsid w:val="00E4478A"/>
    <w:rsid w:val="00E80901"/>
    <w:rsid w:val="00EA4502"/>
    <w:rsid w:val="00EC70AE"/>
    <w:rsid w:val="00ED299A"/>
    <w:rsid w:val="00ED3E91"/>
    <w:rsid w:val="00F05918"/>
    <w:rsid w:val="00F42E38"/>
    <w:rsid w:val="00F5138E"/>
    <w:rsid w:val="00F54E58"/>
    <w:rsid w:val="00F719FF"/>
    <w:rsid w:val="00F7309A"/>
    <w:rsid w:val="00F85145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8FDA"/>
  <w15:chartTrackingRefBased/>
  <w15:docId w15:val="{ECAE34AC-72D1-4048-9E50-BB54024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5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59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date">
    <w:name w:val="news-date"/>
    <w:basedOn w:val="Normal"/>
    <w:rsid w:val="001B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9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995"/>
    <w:rPr>
      <w:b/>
      <w:bCs/>
    </w:rPr>
  </w:style>
  <w:style w:type="character" w:styleId="Emphasis">
    <w:name w:val="Emphasis"/>
    <w:basedOn w:val="DefaultParagraphFont"/>
    <w:uiPriority w:val="20"/>
    <w:qFormat/>
    <w:rsid w:val="001B5995"/>
    <w:rPr>
      <w:i/>
      <w:iCs/>
    </w:rPr>
  </w:style>
  <w:style w:type="paragraph" w:customStyle="1" w:styleId="Caption1">
    <w:name w:val="Caption1"/>
    <w:basedOn w:val="Normal"/>
    <w:rsid w:val="001B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A7B1E"/>
    <w:rPr>
      <w:color w:val="605E5C"/>
      <w:shd w:val="clear" w:color="auto" w:fill="E1DFDD"/>
    </w:rPr>
  </w:style>
  <w:style w:type="paragraph" w:styleId="ListBullet">
    <w:name w:val="List Bullet"/>
    <w:basedOn w:val="Normal"/>
    <w:autoRedefine/>
    <w:qFormat/>
    <w:rsid w:val="006E0D4C"/>
    <w:pPr>
      <w:tabs>
        <w:tab w:val="left" w:pos="170"/>
      </w:tabs>
      <w:spacing w:after="120" w:line="240" w:lineRule="auto"/>
      <w:ind w:left="360"/>
    </w:pPr>
    <w:rPr>
      <w:rFonts w:ascii="Verdana" w:eastAsia="Times New Roman" w:hAnsi="Verdana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19F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nhideWhenUsed/>
    <w:rsid w:val="00787215"/>
    <w:pPr>
      <w:spacing w:after="12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7215"/>
    <w:rPr>
      <w:rFonts w:ascii="Verdana" w:eastAsia="Times New Roman" w:hAnsi="Verdana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73B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3B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23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23"/>
    <w:rPr>
      <w:rFonts w:ascii="Verdana" w:eastAsia="Times New Roman" w:hAnsi="Verdan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0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5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08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8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star.co.ke/news/star-farmer/2022-02-28-wheat-flour-prices-could-go-up-due-to-russia-ukraine-war/" TargetMode="External"/><Relationship Id="rId13" Type="http://schemas.openxmlformats.org/officeDocument/2006/relationships/hyperlink" Target="mailto:ccoxroman@helpageu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iefweb.int/report/ethiopia/implications-ukraine-conflict-food-access-and-availability-east-africa-region-update-3-june-2022" TargetMode="External"/><Relationship Id="rId12" Type="http://schemas.openxmlformats.org/officeDocument/2006/relationships/hyperlink" Target="https://socialprotection.org/connect/stakeholders/humanitarian-and-development-consortium-h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liefweb.int/report/ethiopia/horn-africa-drought-regional-humanitarian-overview-call-action-business-brief-july-2022" TargetMode="External"/><Relationship Id="rId11" Type="http://schemas.openxmlformats.org/officeDocument/2006/relationships/hyperlink" Target="https://helpageusa.org/" TargetMode="External"/><Relationship Id="rId5" Type="http://schemas.openxmlformats.org/officeDocument/2006/relationships/hyperlink" Target="https://helpageusa.org/wp-content/uploads/2022/08/Needs-Assessment-of-Older-People-East-Africa-Drought-21-June-2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fp.org/news/wfp-forced-suspend-food-assistance-south-sudan-funds-dry-and-nation-faces-hungriest-y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okings.edu/events/challenges-facing-the-horn-of-afri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Buchanan</dc:creator>
  <cp:keywords/>
  <dc:description/>
  <cp:lastModifiedBy>Cindy Cox-Roman</cp:lastModifiedBy>
  <cp:revision>6</cp:revision>
  <cp:lastPrinted>2022-07-27T22:08:00Z</cp:lastPrinted>
  <dcterms:created xsi:type="dcterms:W3CDTF">2022-09-16T10:06:00Z</dcterms:created>
  <dcterms:modified xsi:type="dcterms:W3CDTF">2022-09-16T10:14:00Z</dcterms:modified>
</cp:coreProperties>
</file>