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ACCEE" w14:textId="027E5AD5" w:rsidR="00C13EE1" w:rsidRPr="00315826" w:rsidRDefault="005F4C7C" w:rsidP="005F4C7C">
      <w:pPr>
        <w:pStyle w:val="Default"/>
        <w:tabs>
          <w:tab w:val="left" w:pos="10017"/>
        </w:tabs>
        <w:ind w:left="9360"/>
        <w:rPr>
          <w:rFonts w:asciiTheme="minorHAnsi" w:hAnsiTheme="minorHAnsi" w:cstheme="minorHAnsi"/>
          <w:b/>
          <w:bCs/>
          <w:color w:val="C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D9A8949" wp14:editId="31ED3E46">
            <wp:simplePos x="0" y="0"/>
            <wp:positionH relativeFrom="margin">
              <wp:posOffset>4930140</wp:posOffset>
            </wp:positionH>
            <wp:positionV relativeFrom="paragraph">
              <wp:posOffset>-433070</wp:posOffset>
            </wp:positionV>
            <wp:extent cx="796925" cy="524510"/>
            <wp:effectExtent l="0" t="0" r="3175" b="8890"/>
            <wp:wrapNone/>
            <wp:docPr id="3" name="Picture 3" descr="A red sign with whit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red sign with white 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4910">
        <w:rPr>
          <w:noProof/>
        </w:rPr>
        <w:drawing>
          <wp:anchor distT="0" distB="0" distL="114300" distR="114300" simplePos="0" relativeHeight="251660288" behindDoc="0" locked="0" layoutInCell="1" allowOverlap="1" wp14:anchorId="74B77A65" wp14:editId="1FCAB89A">
            <wp:simplePos x="0" y="0"/>
            <wp:positionH relativeFrom="column">
              <wp:posOffset>3882281</wp:posOffset>
            </wp:positionH>
            <wp:positionV relativeFrom="paragraph">
              <wp:posOffset>-517289</wp:posOffset>
            </wp:positionV>
            <wp:extent cx="1047750" cy="683895"/>
            <wp:effectExtent l="0" t="0" r="0" b="0"/>
            <wp:wrapNone/>
            <wp:docPr id="25" name="Picture 25" descr="Graphical user interface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medium confidenc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6838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3EE1" w:rsidRPr="00315826">
        <w:rPr>
          <w:rFonts w:asciiTheme="minorHAnsi" w:hAnsiTheme="minorHAnsi" w:cstheme="minorHAnsi"/>
          <w:b/>
          <w:bCs/>
          <w:noProof/>
          <w:color w:val="C00000"/>
        </w:rPr>
        <w:drawing>
          <wp:anchor distT="0" distB="0" distL="114300" distR="114300" simplePos="0" relativeHeight="251658240" behindDoc="1" locked="0" layoutInCell="1" allowOverlap="1" wp14:anchorId="565E5A35" wp14:editId="54C84CAC">
            <wp:simplePos x="0" y="0"/>
            <wp:positionH relativeFrom="margin">
              <wp:posOffset>7880004</wp:posOffset>
            </wp:positionH>
            <wp:positionV relativeFrom="paragraph">
              <wp:posOffset>19223</wp:posOffset>
            </wp:positionV>
            <wp:extent cx="1327150" cy="737870"/>
            <wp:effectExtent l="0" t="0" r="6350" b="5080"/>
            <wp:wrapNone/>
            <wp:docPr id="2" name="Picture 2" descr="A red and white sig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and white sig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EE1" w:rsidRPr="00315826">
        <w:rPr>
          <w:rFonts w:asciiTheme="minorHAnsi" w:hAnsiTheme="minorHAnsi" w:cstheme="minorHAnsi"/>
          <w:b/>
          <w:bCs/>
          <w:noProof/>
          <w:color w:val="C00000"/>
        </w:rPr>
        <w:t xml:space="preserve"> </w:t>
      </w:r>
    </w:p>
    <w:p w14:paraId="176156B2" w14:textId="3FE301FA" w:rsidR="00C25833" w:rsidRPr="00315826" w:rsidRDefault="00636A89" w:rsidP="00315826">
      <w:pPr>
        <w:spacing w:after="0" w:line="240" w:lineRule="auto"/>
        <w:rPr>
          <w:rFonts w:asciiTheme="minorHAnsi" w:hAnsiTheme="minorHAnsi" w:cstheme="minorHAnsi"/>
          <w:b/>
          <w:bCs/>
          <w:color w:val="C00000"/>
        </w:rPr>
      </w:pPr>
      <w:r w:rsidRPr="00315826">
        <w:rPr>
          <w:rFonts w:asciiTheme="minorHAnsi" w:hAnsiTheme="minorHAnsi" w:cstheme="minorHAnsi"/>
          <w:b/>
          <w:bCs/>
          <w:color w:val="C00000"/>
        </w:rPr>
        <w:t xml:space="preserve">HelpAge Situational Report: </w:t>
      </w:r>
      <w:r w:rsidR="35DDEED0" w:rsidRPr="00315826">
        <w:rPr>
          <w:rFonts w:asciiTheme="minorHAnsi" w:hAnsiTheme="minorHAnsi" w:cstheme="minorHAnsi"/>
          <w:b/>
          <w:bCs/>
          <w:color w:val="C00000"/>
        </w:rPr>
        <w:t>P</w:t>
      </w:r>
      <w:r w:rsidR="00123EDB" w:rsidRPr="00315826">
        <w:rPr>
          <w:rFonts w:asciiTheme="minorHAnsi" w:hAnsiTheme="minorHAnsi" w:cstheme="minorHAnsi"/>
          <w:b/>
          <w:bCs/>
          <w:color w:val="C00000"/>
        </w:rPr>
        <w:t>akistan Floods</w:t>
      </w:r>
    </w:p>
    <w:p w14:paraId="591E6451" w14:textId="360A25E1" w:rsidR="000B6C3E" w:rsidRPr="00315826" w:rsidRDefault="0090602D" w:rsidP="00315826">
      <w:pPr>
        <w:spacing w:after="0" w:line="240" w:lineRule="auto"/>
        <w:rPr>
          <w:rFonts w:asciiTheme="minorHAnsi" w:hAnsiTheme="minorHAnsi" w:cstheme="minorHAnsi"/>
          <w:b/>
          <w:bCs/>
          <w:color w:val="C00000"/>
        </w:rPr>
      </w:pPr>
      <w:r w:rsidRPr="00315826">
        <w:rPr>
          <w:rFonts w:asciiTheme="minorHAnsi" w:hAnsiTheme="minorHAnsi" w:cstheme="minorHAnsi"/>
          <w:b/>
          <w:bCs/>
          <w:color w:val="C00000"/>
        </w:rPr>
        <w:t xml:space="preserve">September </w:t>
      </w:r>
      <w:r w:rsidR="003B2E2D" w:rsidRPr="00315826">
        <w:rPr>
          <w:rFonts w:asciiTheme="minorHAnsi" w:hAnsiTheme="minorHAnsi" w:cstheme="minorHAnsi"/>
          <w:b/>
          <w:bCs/>
          <w:color w:val="C00000"/>
        </w:rPr>
        <w:t xml:space="preserve">6, </w:t>
      </w:r>
      <w:r w:rsidRPr="00315826">
        <w:rPr>
          <w:rFonts w:asciiTheme="minorHAnsi" w:hAnsiTheme="minorHAnsi" w:cstheme="minorHAnsi"/>
          <w:b/>
          <w:bCs/>
          <w:color w:val="C00000"/>
        </w:rPr>
        <w:t>2022</w:t>
      </w:r>
    </w:p>
    <w:p w14:paraId="3AC1978E" w14:textId="77777777" w:rsidR="0090602D" w:rsidRPr="00AE2BD4" w:rsidRDefault="0090602D" w:rsidP="00315826">
      <w:pPr>
        <w:spacing w:after="0"/>
        <w:rPr>
          <w:rFonts w:asciiTheme="minorHAnsi" w:hAnsiTheme="minorHAnsi" w:cstheme="minorHAnsi"/>
          <w:b/>
          <w:bCs/>
          <w:color w:val="FF0000"/>
          <w:u w:val="single"/>
        </w:rPr>
      </w:pPr>
    </w:p>
    <w:p w14:paraId="07638FD3" w14:textId="79BBF562" w:rsidR="000B6C3E" w:rsidRPr="00315826" w:rsidRDefault="000B6C3E" w:rsidP="00315826">
      <w:pPr>
        <w:spacing w:after="0"/>
        <w:rPr>
          <w:rFonts w:asciiTheme="minorHAnsi" w:hAnsiTheme="minorHAnsi" w:cstheme="minorHAnsi"/>
          <w:b/>
          <w:bCs/>
          <w:u w:val="single"/>
        </w:rPr>
      </w:pPr>
      <w:bookmarkStart w:id="0" w:name="_Hlk113306633"/>
      <w:r w:rsidRPr="00315826">
        <w:rPr>
          <w:rFonts w:asciiTheme="minorHAnsi" w:hAnsiTheme="minorHAnsi" w:cstheme="minorHAnsi"/>
          <w:b/>
          <w:bCs/>
          <w:u w:val="single"/>
        </w:rPr>
        <w:t>Overview</w:t>
      </w:r>
    </w:p>
    <w:bookmarkEnd w:id="0"/>
    <w:p w14:paraId="5DAC5856" w14:textId="1EDBED2F" w:rsidR="00F2367C" w:rsidRDefault="00E27183" w:rsidP="00315826">
      <w:pPr>
        <w:pStyle w:val="ListParagraph"/>
        <w:numPr>
          <w:ilvl w:val="0"/>
          <w:numId w:val="18"/>
        </w:numPr>
        <w:rPr>
          <w:rFonts w:asciiTheme="minorHAnsi" w:eastAsia="Times New Roman" w:hAnsiTheme="minorHAnsi" w:cstheme="minorHAnsi"/>
          <w:kern w:val="24"/>
          <w:lang w:val="en-US"/>
        </w:rPr>
      </w:pPr>
      <w:r w:rsidRPr="001E3357">
        <w:rPr>
          <w:rFonts w:asciiTheme="minorHAnsi" w:eastAsia="Times New Roman" w:hAnsiTheme="minorHAnsi" w:cstheme="minorHAnsi"/>
          <w:kern w:val="24"/>
          <w:lang w:val="en-US"/>
        </w:rPr>
        <w:t xml:space="preserve">An estimated 33 million people </w:t>
      </w:r>
      <w:r w:rsidR="00C651A2" w:rsidRPr="001E3357">
        <w:rPr>
          <w:rFonts w:asciiTheme="minorHAnsi" w:eastAsia="Times New Roman" w:hAnsiTheme="minorHAnsi" w:cstheme="minorHAnsi"/>
          <w:kern w:val="24"/>
          <w:lang w:val="en-US"/>
        </w:rPr>
        <w:t>need</w:t>
      </w:r>
      <w:r w:rsidRPr="001E3357">
        <w:rPr>
          <w:rFonts w:asciiTheme="minorHAnsi" w:eastAsia="Times New Roman" w:hAnsiTheme="minorHAnsi" w:cstheme="minorHAnsi"/>
          <w:kern w:val="24"/>
          <w:lang w:val="en-US"/>
        </w:rPr>
        <w:t xml:space="preserve"> humanitarian assistance</w:t>
      </w:r>
      <w:r w:rsidR="001F1216">
        <w:rPr>
          <w:rFonts w:asciiTheme="minorHAnsi" w:eastAsia="Times New Roman" w:hAnsiTheme="minorHAnsi" w:cstheme="minorHAnsi"/>
          <w:kern w:val="24"/>
          <w:lang w:val="en-US"/>
        </w:rPr>
        <w:t>.</w:t>
      </w:r>
    </w:p>
    <w:p w14:paraId="45D08F93" w14:textId="457C8262" w:rsidR="00E27183" w:rsidRPr="001E3357" w:rsidRDefault="00F2367C" w:rsidP="00315826">
      <w:pPr>
        <w:pStyle w:val="ListParagraph"/>
        <w:numPr>
          <w:ilvl w:val="0"/>
          <w:numId w:val="18"/>
        </w:numPr>
        <w:rPr>
          <w:rFonts w:asciiTheme="minorHAnsi" w:eastAsia="Times New Roman" w:hAnsiTheme="minorHAnsi" w:cstheme="minorHAnsi"/>
          <w:kern w:val="24"/>
          <w:lang w:val="en-US"/>
        </w:rPr>
      </w:pPr>
      <w:r>
        <w:rPr>
          <w:rFonts w:asciiTheme="minorHAnsi" w:eastAsia="Times New Roman" w:hAnsiTheme="minorHAnsi" w:cstheme="minorHAnsi"/>
          <w:kern w:val="24"/>
          <w:lang w:val="en-US"/>
        </w:rPr>
        <w:t xml:space="preserve">One million homes are </w:t>
      </w:r>
      <w:r w:rsidR="00E27183" w:rsidRPr="001E3357">
        <w:rPr>
          <w:rFonts w:asciiTheme="minorHAnsi" w:eastAsia="Times New Roman" w:hAnsiTheme="minorHAnsi" w:cstheme="minorHAnsi"/>
          <w:kern w:val="24"/>
          <w:lang w:val="en-US"/>
        </w:rPr>
        <w:t>fully or partially damaged.</w:t>
      </w:r>
    </w:p>
    <w:p w14:paraId="7B1E95A9" w14:textId="08D89D4C" w:rsidR="00E27183" w:rsidRPr="001E3357" w:rsidRDefault="00E27183" w:rsidP="00315826">
      <w:pPr>
        <w:pStyle w:val="ListParagraph"/>
        <w:numPr>
          <w:ilvl w:val="0"/>
          <w:numId w:val="18"/>
        </w:numPr>
        <w:rPr>
          <w:rFonts w:asciiTheme="minorHAnsi" w:eastAsia="Times New Roman" w:hAnsiTheme="minorHAnsi" w:cstheme="minorHAnsi"/>
          <w:kern w:val="24"/>
          <w:lang w:val="en-US"/>
        </w:rPr>
      </w:pPr>
      <w:r w:rsidRPr="001E3357">
        <w:rPr>
          <w:rFonts w:asciiTheme="minorHAnsi" w:eastAsia="Times New Roman" w:hAnsiTheme="minorHAnsi" w:cstheme="minorHAnsi"/>
          <w:kern w:val="24"/>
          <w:lang w:val="en-US"/>
        </w:rPr>
        <w:t>110 districts are affected across the country and 66 are declared calamity</w:t>
      </w:r>
      <w:r w:rsidR="00AE2BD4" w:rsidRPr="001E3357">
        <w:rPr>
          <w:rFonts w:asciiTheme="minorHAnsi" w:eastAsia="Times New Roman" w:hAnsiTheme="minorHAnsi" w:cstheme="minorHAnsi"/>
          <w:kern w:val="24"/>
          <w:lang w:val="en-US"/>
        </w:rPr>
        <w:t>-</w:t>
      </w:r>
      <w:r w:rsidRPr="001E3357">
        <w:rPr>
          <w:rFonts w:asciiTheme="minorHAnsi" w:eastAsia="Times New Roman" w:hAnsiTheme="minorHAnsi" w:cstheme="minorHAnsi"/>
          <w:kern w:val="24"/>
          <w:lang w:val="en-US"/>
        </w:rPr>
        <w:t>hit</w:t>
      </w:r>
      <w:r w:rsidR="00AE2BD4" w:rsidRPr="001E3357">
        <w:rPr>
          <w:rFonts w:asciiTheme="minorHAnsi" w:eastAsia="Times New Roman" w:hAnsiTheme="minorHAnsi" w:cstheme="minorHAnsi"/>
          <w:kern w:val="24"/>
          <w:lang w:val="en-US"/>
        </w:rPr>
        <w:t>.</w:t>
      </w:r>
    </w:p>
    <w:p w14:paraId="6D20C255" w14:textId="639EE535" w:rsidR="00E27183" w:rsidRPr="001E3357" w:rsidRDefault="00E27183" w:rsidP="00315826">
      <w:pPr>
        <w:pStyle w:val="ListParagraph"/>
        <w:numPr>
          <w:ilvl w:val="0"/>
          <w:numId w:val="18"/>
        </w:numPr>
        <w:rPr>
          <w:rFonts w:asciiTheme="minorHAnsi" w:eastAsia="Times New Roman" w:hAnsiTheme="minorHAnsi" w:cstheme="minorHAnsi"/>
          <w:kern w:val="24"/>
          <w:lang w:val="en-US"/>
        </w:rPr>
      </w:pPr>
      <w:r w:rsidRPr="001E3357">
        <w:rPr>
          <w:rFonts w:asciiTheme="minorHAnsi" w:eastAsia="Times New Roman" w:hAnsiTheme="minorHAnsi" w:cstheme="minorHAnsi"/>
          <w:kern w:val="24"/>
          <w:lang w:val="en-US"/>
        </w:rPr>
        <w:t>1</w:t>
      </w:r>
      <w:r w:rsidR="00CA3E62">
        <w:rPr>
          <w:rFonts w:asciiTheme="minorHAnsi" w:eastAsia="Times New Roman" w:hAnsiTheme="minorHAnsi" w:cstheme="minorHAnsi"/>
          <w:kern w:val="24"/>
          <w:lang w:val="en-US"/>
        </w:rPr>
        <w:t>,</w:t>
      </w:r>
      <w:r w:rsidRPr="001E3357">
        <w:rPr>
          <w:rFonts w:asciiTheme="minorHAnsi" w:eastAsia="Times New Roman" w:hAnsiTheme="minorHAnsi" w:cstheme="minorHAnsi"/>
          <w:kern w:val="24"/>
          <w:lang w:val="en-US"/>
        </w:rPr>
        <w:t xml:space="preserve">061 people </w:t>
      </w:r>
      <w:r w:rsidR="00474D36">
        <w:rPr>
          <w:rFonts w:asciiTheme="minorHAnsi" w:eastAsia="Times New Roman" w:hAnsiTheme="minorHAnsi" w:cstheme="minorHAnsi"/>
          <w:kern w:val="24"/>
          <w:lang w:val="en-US"/>
        </w:rPr>
        <w:t xml:space="preserve">are </w:t>
      </w:r>
      <w:r w:rsidR="00CA3E62">
        <w:rPr>
          <w:rFonts w:asciiTheme="minorHAnsi" w:eastAsia="Times New Roman" w:hAnsiTheme="minorHAnsi" w:cstheme="minorHAnsi"/>
          <w:kern w:val="24"/>
          <w:lang w:val="en-US"/>
        </w:rPr>
        <w:t xml:space="preserve">estimated to have died, </w:t>
      </w:r>
      <w:r w:rsidR="00474D36">
        <w:rPr>
          <w:rFonts w:asciiTheme="minorHAnsi" w:eastAsia="Times New Roman" w:hAnsiTheme="minorHAnsi" w:cstheme="minorHAnsi"/>
          <w:kern w:val="24"/>
          <w:lang w:val="en-US"/>
        </w:rPr>
        <w:t>1575 are injured</w:t>
      </w:r>
      <w:r w:rsidR="00CA3E62">
        <w:rPr>
          <w:rFonts w:asciiTheme="minorHAnsi" w:eastAsia="Times New Roman" w:hAnsiTheme="minorHAnsi" w:cstheme="minorHAnsi"/>
          <w:kern w:val="24"/>
          <w:lang w:val="en-US"/>
        </w:rPr>
        <w:t xml:space="preserve">, and </w:t>
      </w:r>
      <w:r w:rsidRPr="001E3357">
        <w:rPr>
          <w:rFonts w:asciiTheme="minorHAnsi" w:eastAsia="Times New Roman" w:hAnsiTheme="minorHAnsi" w:cstheme="minorHAnsi"/>
          <w:kern w:val="24"/>
          <w:lang w:val="en-US"/>
        </w:rPr>
        <w:t>72</w:t>
      </w:r>
      <w:r w:rsidR="00796473" w:rsidRPr="001E3357">
        <w:rPr>
          <w:rFonts w:asciiTheme="minorHAnsi" w:eastAsia="Times New Roman" w:hAnsiTheme="minorHAnsi" w:cstheme="minorHAnsi"/>
          <w:kern w:val="24"/>
          <w:lang w:val="en-US"/>
        </w:rPr>
        <w:t>0,000 animals</w:t>
      </w:r>
      <w:r w:rsidR="00E00641" w:rsidRPr="001E3357">
        <w:rPr>
          <w:rFonts w:asciiTheme="minorHAnsi" w:eastAsia="Times New Roman" w:hAnsiTheme="minorHAnsi" w:cstheme="minorHAnsi"/>
          <w:kern w:val="24"/>
          <w:lang w:val="en-US"/>
        </w:rPr>
        <w:t xml:space="preserve"> have perished.</w:t>
      </w:r>
    </w:p>
    <w:p w14:paraId="6F94A924" w14:textId="5337F477" w:rsidR="00E00641" w:rsidRPr="001E3357" w:rsidRDefault="00E00641" w:rsidP="00315826">
      <w:pPr>
        <w:pStyle w:val="ListParagraph"/>
        <w:numPr>
          <w:ilvl w:val="0"/>
          <w:numId w:val="18"/>
        </w:numPr>
        <w:spacing w:after="0"/>
        <w:rPr>
          <w:rFonts w:asciiTheme="minorHAnsi" w:eastAsia="Times New Roman" w:hAnsiTheme="minorHAnsi" w:cstheme="minorHAnsi"/>
          <w:kern w:val="24"/>
          <w:lang w:val="en-US"/>
        </w:rPr>
      </w:pPr>
      <w:r w:rsidRPr="001E3357">
        <w:rPr>
          <w:rFonts w:asciiTheme="minorHAnsi" w:eastAsia="Times New Roman" w:hAnsiTheme="minorHAnsi" w:cstheme="minorHAnsi"/>
          <w:kern w:val="24"/>
          <w:lang w:val="en-US"/>
        </w:rPr>
        <w:t>HelpAge will conduct a Rapid Needs Assessment in the Sindh province</w:t>
      </w:r>
      <w:r w:rsidR="00C70039">
        <w:rPr>
          <w:rFonts w:asciiTheme="minorHAnsi" w:eastAsia="Times New Roman" w:hAnsiTheme="minorHAnsi" w:cstheme="minorHAnsi"/>
          <w:kern w:val="24"/>
          <w:lang w:val="en-US"/>
        </w:rPr>
        <w:t xml:space="preserve"> this week</w:t>
      </w:r>
      <w:r w:rsidRPr="001E3357">
        <w:rPr>
          <w:rFonts w:asciiTheme="minorHAnsi" w:eastAsia="Times New Roman" w:hAnsiTheme="minorHAnsi" w:cstheme="minorHAnsi"/>
          <w:kern w:val="24"/>
          <w:lang w:val="en-US"/>
        </w:rPr>
        <w:t>.</w:t>
      </w:r>
    </w:p>
    <w:p w14:paraId="6258020B" w14:textId="77777777" w:rsidR="00E27183" w:rsidRPr="001E3357" w:rsidRDefault="00E27183" w:rsidP="00315826">
      <w:pPr>
        <w:spacing w:after="0"/>
        <w:rPr>
          <w:rFonts w:asciiTheme="minorHAnsi" w:eastAsia="Times New Roman" w:hAnsiTheme="minorHAnsi" w:cstheme="minorHAnsi"/>
          <w:kern w:val="24"/>
          <w:lang w:val="en-US"/>
        </w:rPr>
      </w:pPr>
    </w:p>
    <w:p w14:paraId="5B06A2CB" w14:textId="3F3BBDF5" w:rsidR="004C5139" w:rsidRPr="001E3357" w:rsidRDefault="004C5139" w:rsidP="00315826">
      <w:pPr>
        <w:spacing w:after="0"/>
        <w:rPr>
          <w:rFonts w:asciiTheme="minorHAnsi" w:hAnsiTheme="minorHAnsi" w:cstheme="minorHAnsi"/>
          <w:b/>
          <w:bCs/>
          <w:u w:val="single"/>
        </w:rPr>
      </w:pPr>
      <w:r w:rsidRPr="001E3357">
        <w:rPr>
          <w:rFonts w:asciiTheme="minorHAnsi" w:hAnsiTheme="minorHAnsi" w:cstheme="minorHAnsi"/>
          <w:b/>
          <w:bCs/>
          <w:u w:val="single"/>
        </w:rPr>
        <w:t>Response</w:t>
      </w:r>
      <w:r w:rsidR="00E12637" w:rsidRPr="001E3357">
        <w:rPr>
          <w:rFonts w:asciiTheme="minorHAnsi" w:hAnsiTheme="minorHAnsi" w:cstheme="minorHAnsi"/>
          <w:b/>
          <w:bCs/>
          <w:u w:val="single"/>
        </w:rPr>
        <w:t xml:space="preserve"> Plan</w:t>
      </w:r>
    </w:p>
    <w:p w14:paraId="377844B5" w14:textId="77777777" w:rsidR="00F13571" w:rsidRPr="001E3357" w:rsidRDefault="00F13571" w:rsidP="00315826">
      <w:pPr>
        <w:spacing w:after="0"/>
        <w:rPr>
          <w:rFonts w:asciiTheme="minorHAnsi" w:hAnsiTheme="minorHAnsi" w:cstheme="minorHAnsi"/>
          <w:b/>
          <w:bCs/>
          <w:u w:val="single"/>
        </w:rPr>
      </w:pPr>
    </w:p>
    <w:p w14:paraId="1D32A993" w14:textId="6FA1FAA7" w:rsidR="00E12637" w:rsidRPr="001E3357" w:rsidRDefault="00E12637" w:rsidP="00315826">
      <w:pPr>
        <w:spacing w:after="0" w:line="240" w:lineRule="auto"/>
        <w:rPr>
          <w:rFonts w:asciiTheme="minorHAnsi" w:hAnsiTheme="minorHAnsi" w:cstheme="minorHAnsi"/>
          <w:b/>
          <w:bCs/>
          <w:i/>
          <w:iCs/>
          <w:u w:val="single"/>
        </w:rPr>
      </w:pPr>
      <w:r w:rsidRPr="001E3357">
        <w:rPr>
          <w:rFonts w:asciiTheme="minorHAnsi" w:hAnsiTheme="minorHAnsi" w:cstheme="minorHAnsi"/>
          <w:b/>
          <w:bCs/>
          <w:i/>
          <w:iCs/>
          <w:u w:val="single"/>
        </w:rPr>
        <w:t>Immediate Relief (1-3 months)</w:t>
      </w:r>
    </w:p>
    <w:p w14:paraId="0A3CB1B0" w14:textId="058C3442" w:rsidR="007B7EDC" w:rsidRPr="001E3357" w:rsidRDefault="003E1C14" w:rsidP="00315826">
      <w:pPr>
        <w:pStyle w:val="ListParagraph"/>
        <w:numPr>
          <w:ilvl w:val="0"/>
          <w:numId w:val="10"/>
        </w:numPr>
        <w:spacing w:after="0" w:line="240" w:lineRule="auto"/>
        <w:ind w:left="360"/>
        <w:textAlignment w:val="baseline"/>
        <w:rPr>
          <w:rFonts w:asciiTheme="minorHAnsi" w:eastAsia="Times New Roman" w:hAnsiTheme="minorHAnsi" w:cstheme="minorHAnsi"/>
          <w:kern w:val="24"/>
          <w:lang w:val="en-US"/>
        </w:rPr>
      </w:pPr>
      <w:bookmarkStart w:id="1" w:name="_Hlk113217851"/>
      <w:r w:rsidRPr="001E3357">
        <w:rPr>
          <w:rFonts w:asciiTheme="minorHAnsi" w:eastAsia="Times New Roman" w:hAnsiTheme="minorHAnsi" w:cstheme="minorHAnsi"/>
          <w:kern w:val="24"/>
          <w:lang w:val="en-US"/>
        </w:rPr>
        <w:t xml:space="preserve">Shelter and </w:t>
      </w:r>
      <w:r w:rsidR="009337AD" w:rsidRPr="001E3357">
        <w:rPr>
          <w:rFonts w:asciiTheme="minorHAnsi" w:eastAsia="Times New Roman" w:hAnsiTheme="minorHAnsi" w:cstheme="minorHAnsi"/>
          <w:kern w:val="24"/>
          <w:lang w:val="en-US"/>
        </w:rPr>
        <w:t>Non-Food Items (</w:t>
      </w:r>
      <w:r w:rsidRPr="001E3357">
        <w:rPr>
          <w:rFonts w:asciiTheme="minorHAnsi" w:eastAsia="Times New Roman" w:hAnsiTheme="minorHAnsi" w:cstheme="minorHAnsi"/>
          <w:kern w:val="24"/>
          <w:lang w:val="en-US"/>
        </w:rPr>
        <w:t>NFIs</w:t>
      </w:r>
      <w:r w:rsidR="009337AD" w:rsidRPr="001E3357">
        <w:rPr>
          <w:rFonts w:asciiTheme="minorHAnsi" w:eastAsia="Times New Roman" w:hAnsiTheme="minorHAnsi" w:cstheme="minorHAnsi"/>
          <w:kern w:val="24"/>
          <w:lang w:val="en-US"/>
        </w:rPr>
        <w:t>)</w:t>
      </w:r>
      <w:r w:rsidR="000E172D" w:rsidRPr="001E3357">
        <w:rPr>
          <w:rFonts w:asciiTheme="minorHAnsi" w:eastAsia="Times New Roman" w:hAnsiTheme="minorHAnsi" w:cstheme="minorHAnsi"/>
          <w:kern w:val="24"/>
          <w:lang w:val="en-US"/>
        </w:rPr>
        <w:t xml:space="preserve"> - </w:t>
      </w:r>
      <w:r w:rsidR="007B7EDC" w:rsidRPr="001E3357">
        <w:rPr>
          <w:rFonts w:asciiTheme="minorHAnsi" w:eastAsia="Times New Roman" w:hAnsiTheme="minorHAnsi" w:cstheme="minorHAnsi"/>
          <w:kern w:val="24"/>
          <w:lang w:val="en-US"/>
        </w:rPr>
        <w:t xml:space="preserve">Shelter kit </w:t>
      </w:r>
      <w:r w:rsidR="003E1286" w:rsidRPr="001E3357">
        <w:rPr>
          <w:rFonts w:asciiTheme="minorHAnsi" w:eastAsia="Times New Roman" w:hAnsiTheme="minorHAnsi" w:cstheme="minorHAnsi"/>
          <w:kern w:val="24"/>
          <w:lang w:val="en-US"/>
        </w:rPr>
        <w:t xml:space="preserve">and toolkit </w:t>
      </w:r>
      <w:r w:rsidR="00DB642F" w:rsidRPr="001E3357">
        <w:rPr>
          <w:rFonts w:asciiTheme="minorHAnsi" w:eastAsia="Times New Roman" w:hAnsiTheme="minorHAnsi" w:cstheme="minorHAnsi"/>
          <w:kern w:val="24"/>
          <w:lang w:val="en-US"/>
        </w:rPr>
        <w:t>for</w:t>
      </w:r>
      <w:r w:rsidR="003E1286" w:rsidRPr="001E3357">
        <w:rPr>
          <w:rFonts w:asciiTheme="minorHAnsi" w:eastAsia="Times New Roman" w:hAnsiTheme="minorHAnsi" w:cstheme="minorHAnsi"/>
          <w:kern w:val="24"/>
          <w:lang w:val="en-US"/>
        </w:rPr>
        <w:t xml:space="preserve"> </w:t>
      </w:r>
      <w:r w:rsidR="007B7EDC" w:rsidRPr="001E3357">
        <w:rPr>
          <w:rFonts w:asciiTheme="minorHAnsi" w:eastAsia="Times New Roman" w:hAnsiTheme="minorHAnsi" w:cstheme="minorHAnsi"/>
          <w:kern w:val="24"/>
          <w:lang w:val="en-US"/>
        </w:rPr>
        <w:t>removing debris</w:t>
      </w:r>
      <w:r w:rsidR="000E172D" w:rsidRPr="001E3357">
        <w:rPr>
          <w:rFonts w:asciiTheme="minorHAnsi" w:eastAsia="Times New Roman" w:hAnsiTheme="minorHAnsi" w:cstheme="minorHAnsi"/>
          <w:kern w:val="24"/>
          <w:lang w:val="en-US"/>
        </w:rPr>
        <w:t>,</w:t>
      </w:r>
      <w:r w:rsidR="00C66290" w:rsidRPr="001E3357">
        <w:rPr>
          <w:rFonts w:asciiTheme="minorHAnsi" w:eastAsia="Times New Roman" w:hAnsiTheme="minorHAnsi" w:cstheme="minorHAnsi"/>
          <w:kern w:val="24"/>
          <w:lang w:val="en-US"/>
        </w:rPr>
        <w:t xml:space="preserve"> </w:t>
      </w:r>
      <w:r w:rsidR="008D33C1" w:rsidRPr="001E3357">
        <w:rPr>
          <w:rFonts w:asciiTheme="minorHAnsi" w:eastAsia="Times New Roman" w:hAnsiTheme="minorHAnsi" w:cstheme="minorHAnsi"/>
          <w:kern w:val="24"/>
          <w:lang w:val="en-US"/>
        </w:rPr>
        <w:t>t</w:t>
      </w:r>
      <w:r w:rsidR="007B7EDC" w:rsidRPr="001E3357">
        <w:rPr>
          <w:rFonts w:asciiTheme="minorHAnsi" w:eastAsia="Times New Roman" w:hAnsiTheme="minorHAnsi" w:cstheme="minorHAnsi"/>
          <w:kern w:val="24"/>
          <w:lang w:val="en-US"/>
        </w:rPr>
        <w:t>arpaulin or temporary shelter for livestock</w:t>
      </w:r>
      <w:r w:rsidR="000E172D" w:rsidRPr="001E3357">
        <w:rPr>
          <w:rFonts w:asciiTheme="minorHAnsi" w:eastAsia="Times New Roman" w:hAnsiTheme="minorHAnsi" w:cstheme="minorHAnsi"/>
          <w:kern w:val="24"/>
          <w:lang w:val="en-US"/>
        </w:rPr>
        <w:t xml:space="preserve">, </w:t>
      </w:r>
      <w:r w:rsidR="003014F1" w:rsidRPr="001E3357">
        <w:rPr>
          <w:rFonts w:asciiTheme="minorHAnsi" w:eastAsia="Times New Roman" w:hAnsiTheme="minorHAnsi" w:cstheme="minorHAnsi"/>
          <w:kern w:val="24"/>
          <w:lang w:val="en-US"/>
        </w:rPr>
        <w:t xml:space="preserve">kitchen </w:t>
      </w:r>
      <w:r w:rsidR="007B7EDC" w:rsidRPr="001E3357">
        <w:rPr>
          <w:rFonts w:asciiTheme="minorHAnsi" w:eastAsia="Times New Roman" w:hAnsiTheme="minorHAnsi" w:cstheme="minorHAnsi"/>
          <w:kern w:val="24"/>
          <w:lang w:val="en-US"/>
        </w:rPr>
        <w:t xml:space="preserve">utensils, </w:t>
      </w:r>
      <w:r w:rsidR="00C50B6C" w:rsidRPr="001E3357">
        <w:rPr>
          <w:rFonts w:asciiTheme="minorHAnsi" w:eastAsia="Times New Roman" w:hAnsiTheme="minorHAnsi" w:cstheme="minorHAnsi"/>
          <w:kern w:val="24"/>
          <w:lang w:val="en-US"/>
        </w:rPr>
        <w:t>m</w:t>
      </w:r>
      <w:r w:rsidR="007B7EDC" w:rsidRPr="001E3357">
        <w:rPr>
          <w:rFonts w:asciiTheme="minorHAnsi" w:eastAsia="Times New Roman" w:hAnsiTheme="minorHAnsi" w:cstheme="minorHAnsi"/>
          <w:kern w:val="24"/>
          <w:lang w:val="en-US"/>
        </w:rPr>
        <w:t>osquito net</w:t>
      </w:r>
      <w:r w:rsidR="00C50B6C" w:rsidRPr="001E3357">
        <w:rPr>
          <w:rFonts w:asciiTheme="minorHAnsi" w:eastAsia="Times New Roman" w:hAnsiTheme="minorHAnsi" w:cstheme="minorHAnsi"/>
          <w:kern w:val="24"/>
          <w:lang w:val="en-US"/>
        </w:rPr>
        <w:t>s,</w:t>
      </w:r>
      <w:r w:rsidR="007B7EDC" w:rsidRPr="001E3357">
        <w:rPr>
          <w:rFonts w:asciiTheme="minorHAnsi" w:eastAsia="Times New Roman" w:hAnsiTheme="minorHAnsi" w:cstheme="minorHAnsi"/>
          <w:kern w:val="24"/>
          <w:lang w:val="en-US"/>
        </w:rPr>
        <w:t xml:space="preserve"> and repellents</w:t>
      </w:r>
    </w:p>
    <w:p w14:paraId="006E5891" w14:textId="3315732D" w:rsidR="000E172D" w:rsidRPr="001E3357" w:rsidRDefault="003E1C14" w:rsidP="00315826">
      <w:pPr>
        <w:pStyle w:val="ListParagraph"/>
        <w:numPr>
          <w:ilvl w:val="0"/>
          <w:numId w:val="11"/>
        </w:numPr>
        <w:spacing w:after="0" w:line="240" w:lineRule="auto"/>
        <w:ind w:left="360"/>
        <w:textAlignment w:val="baseline"/>
        <w:rPr>
          <w:rFonts w:asciiTheme="minorHAnsi" w:eastAsia="Times New Roman" w:hAnsiTheme="minorHAnsi" w:cstheme="minorHAnsi"/>
          <w:kern w:val="24"/>
          <w:lang w:val="en-US"/>
        </w:rPr>
      </w:pPr>
      <w:r w:rsidRPr="001E3357">
        <w:rPr>
          <w:rFonts w:asciiTheme="minorHAnsi" w:eastAsia="Times New Roman" w:hAnsiTheme="minorHAnsi" w:cstheme="minorHAnsi"/>
          <w:kern w:val="24"/>
          <w:lang w:val="en-US"/>
        </w:rPr>
        <w:t>WASH</w:t>
      </w:r>
      <w:r w:rsidR="000E172D" w:rsidRPr="001E3357">
        <w:rPr>
          <w:rFonts w:asciiTheme="minorHAnsi" w:eastAsia="Times New Roman" w:hAnsiTheme="minorHAnsi" w:cstheme="minorHAnsi"/>
          <w:kern w:val="24"/>
          <w:lang w:val="en-US"/>
        </w:rPr>
        <w:t xml:space="preserve"> - </w:t>
      </w:r>
      <w:r w:rsidR="00C50B6C" w:rsidRPr="001E3357">
        <w:rPr>
          <w:rFonts w:asciiTheme="minorHAnsi" w:eastAsia="Times New Roman" w:hAnsiTheme="minorHAnsi" w:cstheme="minorHAnsi"/>
          <w:kern w:val="24"/>
          <w:lang w:val="en-US"/>
        </w:rPr>
        <w:t>S</w:t>
      </w:r>
      <w:r w:rsidRPr="001E3357">
        <w:rPr>
          <w:rFonts w:asciiTheme="minorHAnsi" w:eastAsia="Times New Roman" w:hAnsiTheme="minorHAnsi" w:cstheme="minorHAnsi"/>
          <w:kern w:val="24"/>
          <w:lang w:val="en-US"/>
        </w:rPr>
        <w:t>afe drinking water </w:t>
      </w:r>
      <w:r w:rsidR="00C50B6C" w:rsidRPr="001E3357">
        <w:rPr>
          <w:rFonts w:asciiTheme="minorHAnsi" w:eastAsia="Times New Roman" w:hAnsiTheme="minorHAnsi" w:cstheme="minorHAnsi"/>
          <w:kern w:val="24"/>
          <w:lang w:val="en-US"/>
        </w:rPr>
        <w:t xml:space="preserve">and </w:t>
      </w:r>
      <w:r w:rsidRPr="001E3357">
        <w:rPr>
          <w:rFonts w:asciiTheme="minorHAnsi" w:eastAsia="Times New Roman" w:hAnsiTheme="minorHAnsi" w:cstheme="minorHAnsi"/>
          <w:kern w:val="24"/>
          <w:lang w:val="en-US"/>
        </w:rPr>
        <w:t>water storage kit</w:t>
      </w:r>
      <w:r w:rsidR="00C50B6C" w:rsidRPr="001E3357">
        <w:rPr>
          <w:rFonts w:asciiTheme="minorHAnsi" w:eastAsia="Times New Roman" w:hAnsiTheme="minorHAnsi" w:cstheme="minorHAnsi"/>
          <w:kern w:val="24"/>
          <w:lang w:val="en-US"/>
        </w:rPr>
        <w:t>s</w:t>
      </w:r>
      <w:r w:rsidR="000E172D" w:rsidRPr="001E3357">
        <w:rPr>
          <w:rFonts w:asciiTheme="minorHAnsi" w:eastAsia="Times New Roman" w:hAnsiTheme="minorHAnsi" w:cstheme="minorHAnsi"/>
          <w:kern w:val="24"/>
          <w:lang w:val="en-US"/>
        </w:rPr>
        <w:t xml:space="preserve">, </w:t>
      </w:r>
      <w:r w:rsidR="00E2288F" w:rsidRPr="001E3357">
        <w:rPr>
          <w:rFonts w:asciiTheme="minorHAnsi" w:eastAsia="Times New Roman" w:hAnsiTheme="minorHAnsi" w:cstheme="minorHAnsi"/>
          <w:kern w:val="24"/>
          <w:lang w:val="en-US"/>
        </w:rPr>
        <w:t>h</w:t>
      </w:r>
      <w:r w:rsidRPr="001E3357">
        <w:rPr>
          <w:rFonts w:asciiTheme="minorHAnsi" w:eastAsia="Times New Roman" w:hAnsiTheme="minorHAnsi" w:cstheme="minorHAnsi"/>
          <w:kern w:val="24"/>
          <w:lang w:val="en-US"/>
        </w:rPr>
        <w:t>ygiene kit</w:t>
      </w:r>
      <w:r w:rsidR="00E2288F" w:rsidRPr="001E3357">
        <w:rPr>
          <w:rFonts w:asciiTheme="minorHAnsi" w:eastAsia="Times New Roman" w:hAnsiTheme="minorHAnsi" w:cstheme="minorHAnsi"/>
          <w:kern w:val="24"/>
          <w:lang w:val="en-US"/>
        </w:rPr>
        <w:t>s</w:t>
      </w:r>
      <w:r w:rsidR="00C66290" w:rsidRPr="001E3357">
        <w:rPr>
          <w:rFonts w:asciiTheme="minorHAnsi" w:eastAsia="Times New Roman" w:hAnsiTheme="minorHAnsi" w:cstheme="minorHAnsi"/>
          <w:kern w:val="24"/>
          <w:lang w:val="en-US"/>
        </w:rPr>
        <w:t xml:space="preserve"> </w:t>
      </w:r>
      <w:r w:rsidR="00C50B6C" w:rsidRPr="001E3357">
        <w:rPr>
          <w:rFonts w:asciiTheme="minorHAnsi" w:eastAsia="Times New Roman" w:hAnsiTheme="minorHAnsi" w:cstheme="minorHAnsi"/>
          <w:kern w:val="24"/>
          <w:lang w:val="en-US"/>
        </w:rPr>
        <w:t>and d</w:t>
      </w:r>
      <w:r w:rsidRPr="001E3357">
        <w:rPr>
          <w:rFonts w:asciiTheme="minorHAnsi" w:eastAsia="Times New Roman" w:hAnsiTheme="minorHAnsi" w:cstheme="minorHAnsi"/>
          <w:kern w:val="24"/>
          <w:lang w:val="en-US"/>
        </w:rPr>
        <w:t>ignity kit</w:t>
      </w:r>
      <w:r w:rsidR="00315826">
        <w:rPr>
          <w:rFonts w:asciiTheme="minorHAnsi" w:eastAsia="Times New Roman" w:hAnsiTheme="minorHAnsi" w:cstheme="minorHAnsi"/>
          <w:kern w:val="24"/>
          <w:lang w:val="en-US"/>
        </w:rPr>
        <w:t>s</w:t>
      </w:r>
      <w:r w:rsidRPr="001E3357">
        <w:rPr>
          <w:rFonts w:asciiTheme="minorHAnsi" w:eastAsia="Times New Roman" w:hAnsiTheme="minorHAnsi" w:cstheme="minorHAnsi"/>
          <w:kern w:val="24"/>
          <w:lang w:val="en-US"/>
        </w:rPr>
        <w:t xml:space="preserve"> for </w:t>
      </w:r>
      <w:r w:rsidR="00C50B6C" w:rsidRPr="001E3357">
        <w:rPr>
          <w:rFonts w:asciiTheme="minorHAnsi" w:eastAsia="Times New Roman" w:hAnsiTheme="minorHAnsi" w:cstheme="minorHAnsi"/>
          <w:kern w:val="24"/>
          <w:lang w:val="en-US"/>
        </w:rPr>
        <w:t xml:space="preserve">older </w:t>
      </w:r>
      <w:r w:rsidR="00051C24" w:rsidRPr="001E3357">
        <w:rPr>
          <w:rFonts w:asciiTheme="minorHAnsi" w:eastAsia="Times New Roman" w:hAnsiTheme="minorHAnsi" w:cstheme="minorHAnsi"/>
          <w:kern w:val="24"/>
          <w:lang w:val="en-US"/>
        </w:rPr>
        <w:t>people, girls</w:t>
      </w:r>
      <w:r w:rsidR="00C50B6C" w:rsidRPr="001E3357">
        <w:rPr>
          <w:rFonts w:asciiTheme="minorHAnsi" w:eastAsia="Times New Roman" w:hAnsiTheme="minorHAnsi" w:cstheme="minorHAnsi"/>
          <w:kern w:val="24"/>
          <w:lang w:val="en-US"/>
        </w:rPr>
        <w:t xml:space="preserve">, </w:t>
      </w:r>
      <w:r w:rsidRPr="001E3357">
        <w:rPr>
          <w:rFonts w:asciiTheme="minorHAnsi" w:eastAsia="Times New Roman" w:hAnsiTheme="minorHAnsi" w:cstheme="minorHAnsi"/>
          <w:kern w:val="24"/>
          <w:lang w:val="en-US"/>
        </w:rPr>
        <w:t>and women</w:t>
      </w:r>
    </w:p>
    <w:p w14:paraId="4D41EC2C" w14:textId="15703D5B" w:rsidR="00293489" w:rsidRPr="001E3357" w:rsidRDefault="000E172D" w:rsidP="00315826">
      <w:pPr>
        <w:pStyle w:val="ListParagraph"/>
        <w:numPr>
          <w:ilvl w:val="0"/>
          <w:numId w:val="12"/>
        </w:numPr>
        <w:spacing w:after="0" w:line="240" w:lineRule="auto"/>
        <w:ind w:left="360"/>
        <w:textAlignment w:val="baseline"/>
        <w:rPr>
          <w:rFonts w:asciiTheme="minorHAnsi" w:eastAsia="Times New Roman" w:hAnsiTheme="minorHAnsi" w:cstheme="minorHAnsi"/>
          <w:kern w:val="24"/>
          <w:lang w:val="en-US"/>
        </w:rPr>
      </w:pPr>
      <w:r w:rsidRPr="001E3357">
        <w:rPr>
          <w:rFonts w:asciiTheme="minorHAnsi" w:eastAsia="Times New Roman" w:hAnsiTheme="minorHAnsi" w:cstheme="minorHAnsi"/>
          <w:kern w:val="24"/>
          <w:lang w:val="en-US"/>
        </w:rPr>
        <w:t xml:space="preserve">Food Security and Livelihood - Multi-purpose cash assistance, </w:t>
      </w:r>
      <w:r w:rsidR="00594335" w:rsidRPr="001E3357">
        <w:rPr>
          <w:rFonts w:asciiTheme="minorHAnsi" w:eastAsia="Times New Roman" w:hAnsiTheme="minorHAnsi" w:cstheme="minorHAnsi"/>
          <w:kern w:val="24"/>
          <w:lang w:val="en-US"/>
        </w:rPr>
        <w:t>d</w:t>
      </w:r>
      <w:r w:rsidRPr="001E3357">
        <w:rPr>
          <w:rFonts w:asciiTheme="minorHAnsi" w:eastAsia="Times New Roman" w:hAnsiTheme="minorHAnsi" w:cstheme="minorHAnsi"/>
          <w:kern w:val="24"/>
          <w:lang w:val="en-US"/>
        </w:rPr>
        <w:t xml:space="preserve">ry rations to most vulnerable families headed by older people and persons with disabilities, </w:t>
      </w:r>
      <w:r w:rsidR="00594335" w:rsidRPr="001E3357">
        <w:rPr>
          <w:rFonts w:asciiTheme="minorHAnsi" w:eastAsia="Times New Roman" w:hAnsiTheme="minorHAnsi" w:cstheme="minorHAnsi"/>
          <w:kern w:val="24"/>
          <w:lang w:val="en-US"/>
        </w:rPr>
        <w:t>v</w:t>
      </w:r>
      <w:r w:rsidR="00293489" w:rsidRPr="001E3357">
        <w:rPr>
          <w:rFonts w:asciiTheme="minorHAnsi" w:eastAsia="Times New Roman" w:hAnsiTheme="minorHAnsi" w:cstheme="minorHAnsi"/>
          <w:kern w:val="24"/>
          <w:lang w:val="en-US"/>
        </w:rPr>
        <w:t>accination</w:t>
      </w:r>
      <w:r w:rsidR="00273C37" w:rsidRPr="001E3357">
        <w:rPr>
          <w:rFonts w:asciiTheme="minorHAnsi" w:eastAsia="Times New Roman" w:hAnsiTheme="minorHAnsi" w:cstheme="minorHAnsi"/>
          <w:kern w:val="24"/>
          <w:lang w:val="en-US"/>
        </w:rPr>
        <w:t xml:space="preserve"> of </w:t>
      </w:r>
      <w:r w:rsidR="00293489" w:rsidRPr="001E3357">
        <w:rPr>
          <w:rFonts w:asciiTheme="minorHAnsi" w:eastAsia="Times New Roman" w:hAnsiTheme="minorHAnsi" w:cstheme="minorHAnsi"/>
          <w:kern w:val="24"/>
          <w:lang w:val="en-US"/>
        </w:rPr>
        <w:t>livestock </w:t>
      </w:r>
    </w:p>
    <w:p w14:paraId="62D9F08F" w14:textId="1FE9C069" w:rsidR="000E172D" w:rsidRPr="001E3357" w:rsidRDefault="00293489" w:rsidP="00315826">
      <w:pPr>
        <w:pStyle w:val="ListParagraph"/>
        <w:numPr>
          <w:ilvl w:val="0"/>
          <w:numId w:val="13"/>
        </w:numPr>
        <w:spacing w:after="0" w:line="240" w:lineRule="auto"/>
        <w:ind w:left="360"/>
        <w:textAlignment w:val="baseline"/>
        <w:rPr>
          <w:rFonts w:asciiTheme="minorHAnsi" w:hAnsiTheme="minorHAnsi" w:cstheme="minorHAnsi"/>
          <w:b/>
          <w:bCs/>
          <w:i/>
          <w:iCs/>
        </w:rPr>
      </w:pPr>
      <w:r w:rsidRPr="001E3357">
        <w:rPr>
          <w:rFonts w:asciiTheme="minorHAnsi" w:eastAsia="Times New Roman" w:hAnsiTheme="minorHAnsi" w:cstheme="minorHAnsi"/>
          <w:kern w:val="24"/>
          <w:lang w:val="en-US"/>
        </w:rPr>
        <w:t>Health</w:t>
      </w:r>
      <w:r w:rsidR="000E172D" w:rsidRPr="001E3357">
        <w:rPr>
          <w:rFonts w:asciiTheme="minorHAnsi" w:eastAsia="Times New Roman" w:hAnsiTheme="minorHAnsi" w:cstheme="minorHAnsi"/>
          <w:kern w:val="24"/>
          <w:lang w:val="en-US"/>
        </w:rPr>
        <w:t xml:space="preserve"> - Inclusive Primary Health Care (PHC) services, </w:t>
      </w:r>
      <w:r w:rsidR="006F4F0D" w:rsidRPr="001E3357">
        <w:rPr>
          <w:rFonts w:asciiTheme="minorHAnsi" w:eastAsia="Times New Roman" w:hAnsiTheme="minorHAnsi" w:cstheme="minorHAnsi"/>
          <w:kern w:val="24"/>
          <w:lang w:val="en-US"/>
        </w:rPr>
        <w:t>p</w:t>
      </w:r>
      <w:r w:rsidR="000E172D" w:rsidRPr="001E3357">
        <w:rPr>
          <w:rFonts w:asciiTheme="minorHAnsi" w:eastAsia="Times New Roman" w:hAnsiTheme="minorHAnsi" w:cstheme="minorHAnsi"/>
          <w:kern w:val="24"/>
          <w:lang w:val="en-US"/>
        </w:rPr>
        <w:t xml:space="preserve">sychosocial counseling to affected older women and </w:t>
      </w:r>
      <w:r w:rsidR="005E148E" w:rsidRPr="001E3357">
        <w:rPr>
          <w:rFonts w:asciiTheme="minorHAnsi" w:eastAsia="Times New Roman" w:hAnsiTheme="minorHAnsi" w:cstheme="minorHAnsi"/>
          <w:kern w:val="24"/>
          <w:lang w:val="en-US"/>
        </w:rPr>
        <w:t>men, and</w:t>
      </w:r>
      <w:r w:rsidR="006F4F0D" w:rsidRPr="001E3357">
        <w:rPr>
          <w:rFonts w:asciiTheme="minorHAnsi" w:eastAsia="Times New Roman" w:hAnsiTheme="minorHAnsi" w:cstheme="minorHAnsi"/>
          <w:kern w:val="24"/>
          <w:lang w:val="en-US"/>
        </w:rPr>
        <w:t xml:space="preserve"> a</w:t>
      </w:r>
      <w:r w:rsidR="000E172D" w:rsidRPr="001E3357">
        <w:rPr>
          <w:rFonts w:asciiTheme="minorHAnsi" w:eastAsia="Times New Roman" w:hAnsiTheme="minorHAnsi" w:cstheme="minorHAnsi"/>
          <w:kern w:val="24"/>
          <w:lang w:val="en-US"/>
        </w:rPr>
        <w:t xml:space="preserve">ssistive devices for older </w:t>
      </w:r>
      <w:r w:rsidR="006F4F0D" w:rsidRPr="001E3357">
        <w:rPr>
          <w:rFonts w:asciiTheme="minorHAnsi" w:eastAsia="Times New Roman" w:hAnsiTheme="minorHAnsi" w:cstheme="minorHAnsi"/>
          <w:kern w:val="24"/>
          <w:lang w:val="en-US"/>
        </w:rPr>
        <w:t xml:space="preserve">people </w:t>
      </w:r>
      <w:r w:rsidR="000E172D" w:rsidRPr="001E3357">
        <w:rPr>
          <w:rFonts w:asciiTheme="minorHAnsi" w:eastAsia="Times New Roman" w:hAnsiTheme="minorHAnsi" w:cstheme="minorHAnsi"/>
          <w:kern w:val="24"/>
          <w:lang w:val="en-US"/>
        </w:rPr>
        <w:t>and those with disabilities</w:t>
      </w:r>
    </w:p>
    <w:p w14:paraId="7C742C58" w14:textId="5DEE88B8" w:rsidR="00293489" w:rsidRPr="001E3357" w:rsidRDefault="00293489" w:rsidP="00315826">
      <w:pPr>
        <w:spacing w:after="0" w:line="240" w:lineRule="auto"/>
        <w:rPr>
          <w:rFonts w:asciiTheme="minorHAnsi" w:eastAsia="Times New Roman" w:hAnsiTheme="minorHAnsi" w:cstheme="minorHAnsi"/>
          <w:kern w:val="24"/>
          <w:lang w:val="en-US"/>
        </w:rPr>
      </w:pPr>
    </w:p>
    <w:bookmarkEnd w:id="1"/>
    <w:p w14:paraId="31F0DF39" w14:textId="4956F7B8" w:rsidR="00E12637" w:rsidRPr="001E3357" w:rsidRDefault="00E12637" w:rsidP="00315826">
      <w:pPr>
        <w:spacing w:after="0" w:line="240" w:lineRule="auto"/>
        <w:rPr>
          <w:rFonts w:asciiTheme="minorHAnsi" w:hAnsiTheme="minorHAnsi" w:cstheme="minorHAnsi"/>
          <w:b/>
          <w:bCs/>
          <w:i/>
          <w:iCs/>
          <w:u w:val="single"/>
        </w:rPr>
      </w:pPr>
      <w:r w:rsidRPr="001E3357">
        <w:rPr>
          <w:rFonts w:asciiTheme="minorHAnsi" w:hAnsiTheme="minorHAnsi" w:cstheme="minorHAnsi"/>
          <w:b/>
          <w:bCs/>
          <w:i/>
          <w:iCs/>
          <w:u w:val="single"/>
        </w:rPr>
        <w:t>Medium to Long Term Recovery</w:t>
      </w:r>
      <w:r w:rsidR="000D6C2C" w:rsidRPr="001E3357">
        <w:rPr>
          <w:rFonts w:asciiTheme="minorHAnsi" w:hAnsiTheme="minorHAnsi" w:cstheme="minorHAnsi"/>
          <w:b/>
          <w:bCs/>
          <w:i/>
          <w:iCs/>
          <w:u w:val="single"/>
        </w:rPr>
        <w:t xml:space="preserve"> (4-12 months)</w:t>
      </w:r>
    </w:p>
    <w:p w14:paraId="49965880" w14:textId="16C9D793" w:rsidR="00293489" w:rsidRPr="001E3357" w:rsidRDefault="00293489" w:rsidP="00315826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Theme="minorHAnsi" w:eastAsia="Times New Roman" w:hAnsiTheme="minorHAnsi" w:cstheme="minorHAnsi"/>
          <w:kern w:val="24"/>
          <w:lang w:val="en-US"/>
        </w:rPr>
      </w:pPr>
      <w:r w:rsidRPr="001E3357">
        <w:rPr>
          <w:rFonts w:asciiTheme="minorHAnsi" w:eastAsia="Times New Roman" w:hAnsiTheme="minorHAnsi" w:cstheme="minorHAnsi"/>
          <w:kern w:val="24"/>
          <w:lang w:val="en-US"/>
        </w:rPr>
        <w:t>Shelter and NFIs</w:t>
      </w:r>
      <w:r w:rsidR="00C66290" w:rsidRPr="001E3357">
        <w:rPr>
          <w:rFonts w:asciiTheme="minorHAnsi" w:eastAsia="Times New Roman" w:hAnsiTheme="minorHAnsi" w:cstheme="minorHAnsi"/>
          <w:kern w:val="24"/>
          <w:lang w:val="en-US"/>
        </w:rPr>
        <w:t xml:space="preserve"> - Reconstruction/repair of damaged homes, </w:t>
      </w:r>
      <w:r w:rsidR="009337AD" w:rsidRPr="001E3357">
        <w:rPr>
          <w:rFonts w:asciiTheme="minorHAnsi" w:eastAsia="Times New Roman" w:hAnsiTheme="minorHAnsi" w:cstheme="minorHAnsi"/>
          <w:kern w:val="24"/>
          <w:lang w:val="en-US"/>
        </w:rPr>
        <w:t>c</w:t>
      </w:r>
      <w:r w:rsidR="00C66290" w:rsidRPr="001E3357">
        <w:rPr>
          <w:rFonts w:asciiTheme="minorHAnsi" w:eastAsia="Times New Roman" w:hAnsiTheme="minorHAnsi" w:cstheme="minorHAnsi"/>
          <w:kern w:val="24"/>
          <w:lang w:val="en-US"/>
        </w:rPr>
        <w:t>onditional cash grants,</w:t>
      </w:r>
      <w:r w:rsidR="00636A89" w:rsidRPr="001E3357">
        <w:rPr>
          <w:rFonts w:asciiTheme="minorHAnsi" w:eastAsia="Times New Roman" w:hAnsiTheme="minorHAnsi" w:cstheme="minorHAnsi"/>
          <w:kern w:val="24"/>
          <w:lang w:val="en-US"/>
        </w:rPr>
        <w:t xml:space="preserve"> a</w:t>
      </w:r>
      <w:r w:rsidR="00C66290" w:rsidRPr="001E3357">
        <w:rPr>
          <w:rFonts w:asciiTheme="minorHAnsi" w:eastAsia="Times New Roman" w:hAnsiTheme="minorHAnsi" w:cstheme="minorHAnsi"/>
          <w:kern w:val="24"/>
          <w:lang w:val="en-US"/>
        </w:rPr>
        <w:t>nimal shed construction</w:t>
      </w:r>
    </w:p>
    <w:p w14:paraId="2F5EEA6A" w14:textId="48348C22" w:rsidR="00293489" w:rsidRPr="001E3357" w:rsidRDefault="00293489" w:rsidP="00315826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rFonts w:asciiTheme="minorHAnsi" w:eastAsia="Times New Roman" w:hAnsiTheme="minorHAnsi" w:cstheme="minorHAnsi"/>
          <w:kern w:val="24"/>
          <w:lang w:val="en-US"/>
        </w:rPr>
      </w:pPr>
      <w:r w:rsidRPr="001E3357">
        <w:rPr>
          <w:rFonts w:asciiTheme="minorHAnsi" w:eastAsia="Times New Roman" w:hAnsiTheme="minorHAnsi" w:cstheme="minorHAnsi"/>
          <w:kern w:val="24"/>
          <w:lang w:val="en-US"/>
        </w:rPr>
        <w:t>WASH </w:t>
      </w:r>
      <w:r w:rsidR="00C66290" w:rsidRPr="001E3357">
        <w:rPr>
          <w:rFonts w:asciiTheme="minorHAnsi" w:eastAsia="Times New Roman" w:hAnsiTheme="minorHAnsi" w:cstheme="minorHAnsi"/>
          <w:kern w:val="24"/>
          <w:lang w:val="en-US"/>
        </w:rPr>
        <w:t xml:space="preserve">- </w:t>
      </w:r>
      <w:r w:rsidRPr="001E3357">
        <w:rPr>
          <w:rFonts w:asciiTheme="minorHAnsi" w:eastAsia="Times New Roman" w:hAnsiTheme="minorHAnsi" w:cstheme="minorHAnsi"/>
          <w:kern w:val="24"/>
          <w:lang w:val="en-US"/>
        </w:rPr>
        <w:t>Rehabilitation of water sources</w:t>
      </w:r>
      <w:r w:rsidR="00C66290" w:rsidRPr="001E3357">
        <w:rPr>
          <w:rFonts w:asciiTheme="minorHAnsi" w:eastAsia="Times New Roman" w:hAnsiTheme="minorHAnsi" w:cstheme="minorHAnsi"/>
          <w:kern w:val="24"/>
          <w:lang w:val="en-US"/>
        </w:rPr>
        <w:t xml:space="preserve">, </w:t>
      </w:r>
      <w:r w:rsidRPr="001E3357">
        <w:rPr>
          <w:rFonts w:asciiTheme="minorHAnsi" w:eastAsia="Times New Roman" w:hAnsiTheme="minorHAnsi" w:cstheme="minorHAnsi"/>
          <w:kern w:val="24"/>
          <w:lang w:val="en-US"/>
        </w:rPr>
        <w:t>material for latrines construction</w:t>
      </w:r>
    </w:p>
    <w:p w14:paraId="55E50106" w14:textId="22F0C7C0" w:rsidR="00293489" w:rsidRPr="001E3357" w:rsidRDefault="00C66290" w:rsidP="00315826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Theme="minorHAnsi" w:eastAsia="Times New Roman" w:hAnsiTheme="minorHAnsi" w:cstheme="minorHAnsi"/>
          <w:kern w:val="24"/>
          <w:lang w:val="en-US"/>
        </w:rPr>
      </w:pPr>
      <w:r w:rsidRPr="001E3357">
        <w:rPr>
          <w:rFonts w:asciiTheme="minorHAnsi" w:eastAsia="Times New Roman" w:hAnsiTheme="minorHAnsi" w:cstheme="minorHAnsi"/>
          <w:kern w:val="24"/>
          <w:lang w:val="en-US"/>
        </w:rPr>
        <w:t>Food Security and Livelihood - Cash grants to restore livelihoods</w:t>
      </w:r>
      <w:r w:rsidR="003F019D" w:rsidRPr="001E3357">
        <w:rPr>
          <w:rFonts w:asciiTheme="minorHAnsi" w:eastAsia="Times New Roman" w:hAnsiTheme="minorHAnsi" w:cstheme="minorHAnsi"/>
          <w:kern w:val="24"/>
          <w:lang w:val="en-US"/>
        </w:rPr>
        <w:t xml:space="preserve">, </w:t>
      </w:r>
      <w:r w:rsidR="009337AD" w:rsidRPr="001E3357">
        <w:rPr>
          <w:rFonts w:asciiTheme="minorHAnsi" w:eastAsia="Times New Roman" w:hAnsiTheme="minorHAnsi" w:cstheme="minorHAnsi"/>
          <w:kern w:val="24"/>
          <w:lang w:val="en-US"/>
        </w:rPr>
        <w:t>c</w:t>
      </w:r>
      <w:r w:rsidRPr="001E3357">
        <w:rPr>
          <w:rFonts w:asciiTheme="minorHAnsi" w:eastAsia="Times New Roman" w:hAnsiTheme="minorHAnsi" w:cstheme="minorHAnsi"/>
          <w:kern w:val="24"/>
          <w:lang w:val="en-US"/>
        </w:rPr>
        <w:t>ash for purchasing livestock</w:t>
      </w:r>
      <w:r w:rsidR="003F019D" w:rsidRPr="001E3357">
        <w:rPr>
          <w:rFonts w:asciiTheme="minorHAnsi" w:eastAsia="Times New Roman" w:hAnsiTheme="minorHAnsi" w:cstheme="minorHAnsi"/>
          <w:kern w:val="24"/>
          <w:lang w:val="en-US"/>
        </w:rPr>
        <w:t>,</w:t>
      </w:r>
      <w:r w:rsidR="005E148E" w:rsidRPr="001E3357">
        <w:rPr>
          <w:rFonts w:asciiTheme="minorHAnsi" w:eastAsia="Times New Roman" w:hAnsiTheme="minorHAnsi" w:cstheme="minorHAnsi"/>
          <w:kern w:val="24"/>
          <w:lang w:val="en-US"/>
        </w:rPr>
        <w:t xml:space="preserve"> </w:t>
      </w:r>
      <w:r w:rsidR="009337AD" w:rsidRPr="001E3357">
        <w:rPr>
          <w:rFonts w:asciiTheme="minorHAnsi" w:eastAsia="Times New Roman" w:hAnsiTheme="minorHAnsi" w:cstheme="minorHAnsi"/>
          <w:kern w:val="24"/>
          <w:lang w:val="en-US"/>
        </w:rPr>
        <w:t>e</w:t>
      </w:r>
      <w:r w:rsidRPr="001E3357">
        <w:rPr>
          <w:rFonts w:asciiTheme="minorHAnsi" w:eastAsia="Times New Roman" w:hAnsiTheme="minorHAnsi" w:cstheme="minorHAnsi"/>
          <w:kern w:val="24"/>
          <w:lang w:val="en-US"/>
        </w:rPr>
        <w:t>nterprise development and training</w:t>
      </w:r>
      <w:r w:rsidR="003F019D" w:rsidRPr="001E3357">
        <w:rPr>
          <w:rFonts w:asciiTheme="minorHAnsi" w:eastAsia="Times New Roman" w:hAnsiTheme="minorHAnsi" w:cstheme="minorHAnsi"/>
          <w:kern w:val="24"/>
          <w:lang w:val="en-US"/>
        </w:rPr>
        <w:t xml:space="preserve">, </w:t>
      </w:r>
      <w:r w:rsidR="009337AD" w:rsidRPr="001E3357">
        <w:rPr>
          <w:rFonts w:asciiTheme="minorHAnsi" w:eastAsia="Times New Roman" w:hAnsiTheme="minorHAnsi" w:cstheme="minorHAnsi"/>
          <w:kern w:val="24"/>
          <w:lang w:val="en-US"/>
        </w:rPr>
        <w:t>d</w:t>
      </w:r>
      <w:r w:rsidRPr="001E3357">
        <w:rPr>
          <w:rFonts w:asciiTheme="minorHAnsi" w:eastAsia="Times New Roman" w:hAnsiTheme="minorHAnsi" w:cstheme="minorHAnsi"/>
          <w:kern w:val="24"/>
          <w:lang w:val="en-US"/>
        </w:rPr>
        <w:t>istribution of seasonal agricultural seeds</w:t>
      </w:r>
    </w:p>
    <w:p w14:paraId="1FC19E10" w14:textId="2D9A77C2" w:rsidR="00293489" w:rsidRPr="001E3357" w:rsidRDefault="003F019D" w:rsidP="00315826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b/>
          <w:bCs/>
        </w:rPr>
      </w:pPr>
      <w:r w:rsidRPr="001E3357">
        <w:rPr>
          <w:rFonts w:asciiTheme="minorHAnsi" w:eastAsia="Times New Roman" w:hAnsiTheme="minorHAnsi" w:cstheme="minorHAnsi"/>
          <w:kern w:val="24"/>
          <w:lang w:val="en-US"/>
        </w:rPr>
        <w:t>Health - Rehabilitation of government health facilities</w:t>
      </w:r>
    </w:p>
    <w:p w14:paraId="48B7991E" w14:textId="77777777" w:rsidR="005E148E" w:rsidRPr="001E3357" w:rsidRDefault="005E148E" w:rsidP="00315826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16E9B1E4" w14:textId="4D080BC0" w:rsidR="00E12637" w:rsidRPr="002248E5" w:rsidRDefault="0065610E" w:rsidP="00315826">
      <w:pPr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  <w:r w:rsidRPr="002248E5">
        <w:rPr>
          <w:rFonts w:asciiTheme="minorHAnsi" w:hAnsiTheme="minorHAnsi" w:cstheme="minorHAnsi"/>
          <w:b/>
          <w:bCs/>
          <w:u w:val="single"/>
        </w:rPr>
        <w:t xml:space="preserve">Current </w:t>
      </w:r>
      <w:r w:rsidR="001B2296" w:rsidRPr="002248E5">
        <w:rPr>
          <w:rFonts w:asciiTheme="minorHAnsi" w:hAnsiTheme="minorHAnsi" w:cstheme="minorHAnsi"/>
          <w:b/>
          <w:bCs/>
          <w:u w:val="single"/>
        </w:rPr>
        <w:t>HelpAge</w:t>
      </w:r>
      <w:r w:rsidR="00E12637" w:rsidRPr="002248E5">
        <w:rPr>
          <w:rFonts w:asciiTheme="minorHAnsi" w:hAnsiTheme="minorHAnsi" w:cstheme="minorHAnsi"/>
          <w:b/>
          <w:bCs/>
          <w:u w:val="single"/>
        </w:rPr>
        <w:t xml:space="preserve"> Activities</w:t>
      </w:r>
    </w:p>
    <w:p w14:paraId="02D54C66" w14:textId="467A01F8" w:rsidR="007776EA" w:rsidRPr="001E3357" w:rsidRDefault="007776EA" w:rsidP="00315826">
      <w:pPr>
        <w:pStyle w:val="ListParagraph"/>
        <w:numPr>
          <w:ilvl w:val="0"/>
          <w:numId w:val="17"/>
        </w:numPr>
        <w:rPr>
          <w:rFonts w:asciiTheme="minorHAnsi" w:eastAsia="Times New Roman" w:hAnsiTheme="minorHAnsi" w:cstheme="minorHAnsi"/>
          <w:kern w:val="24"/>
          <w:lang w:val="en-US"/>
        </w:rPr>
      </w:pPr>
      <w:r w:rsidRPr="001E3357">
        <w:rPr>
          <w:rFonts w:asciiTheme="minorHAnsi" w:eastAsia="Times New Roman" w:hAnsiTheme="minorHAnsi" w:cstheme="minorHAnsi"/>
          <w:kern w:val="24"/>
          <w:lang w:val="en-US"/>
        </w:rPr>
        <w:t>HelpAge</w:t>
      </w:r>
      <w:r w:rsidR="00757687" w:rsidRPr="001E3357">
        <w:rPr>
          <w:rFonts w:asciiTheme="minorHAnsi" w:eastAsia="Times New Roman" w:hAnsiTheme="minorHAnsi" w:cstheme="minorHAnsi"/>
          <w:kern w:val="24"/>
          <w:lang w:val="en-US"/>
        </w:rPr>
        <w:t xml:space="preserve"> and its local partner, Community Development Foundation, are </w:t>
      </w:r>
      <w:r w:rsidRPr="001E3357">
        <w:rPr>
          <w:rFonts w:asciiTheme="minorHAnsi" w:eastAsia="Times New Roman" w:hAnsiTheme="minorHAnsi" w:cstheme="minorHAnsi"/>
          <w:kern w:val="24"/>
          <w:lang w:val="en-US"/>
        </w:rPr>
        <w:t>respon</w:t>
      </w:r>
      <w:r w:rsidR="00757687" w:rsidRPr="001E3357">
        <w:rPr>
          <w:rFonts w:asciiTheme="minorHAnsi" w:eastAsia="Times New Roman" w:hAnsiTheme="minorHAnsi" w:cstheme="minorHAnsi"/>
          <w:kern w:val="24"/>
          <w:lang w:val="en-US"/>
        </w:rPr>
        <w:t xml:space="preserve">ding </w:t>
      </w:r>
      <w:r w:rsidRPr="001E3357">
        <w:rPr>
          <w:rFonts w:asciiTheme="minorHAnsi" w:eastAsia="Times New Roman" w:hAnsiTheme="minorHAnsi" w:cstheme="minorHAnsi"/>
          <w:kern w:val="24"/>
          <w:lang w:val="en-US"/>
        </w:rPr>
        <w:t xml:space="preserve">in </w:t>
      </w:r>
      <w:proofErr w:type="spellStart"/>
      <w:r w:rsidRPr="001E3357">
        <w:rPr>
          <w:rFonts w:asciiTheme="minorHAnsi" w:eastAsia="Times New Roman" w:hAnsiTheme="minorHAnsi" w:cstheme="minorHAnsi"/>
          <w:kern w:val="24"/>
          <w:lang w:val="en-US"/>
        </w:rPr>
        <w:t>Jhal</w:t>
      </w:r>
      <w:proofErr w:type="spellEnd"/>
      <w:r w:rsidRPr="001E3357">
        <w:rPr>
          <w:rFonts w:asciiTheme="minorHAnsi" w:eastAsia="Times New Roman" w:hAnsiTheme="minorHAnsi" w:cstheme="minorHAnsi"/>
          <w:kern w:val="24"/>
          <w:lang w:val="en-US"/>
        </w:rPr>
        <w:t xml:space="preserve"> </w:t>
      </w:r>
      <w:proofErr w:type="spellStart"/>
      <w:r w:rsidRPr="001E3357">
        <w:rPr>
          <w:rFonts w:asciiTheme="minorHAnsi" w:eastAsia="Times New Roman" w:hAnsiTheme="minorHAnsi" w:cstheme="minorHAnsi"/>
          <w:kern w:val="24"/>
          <w:lang w:val="en-US"/>
        </w:rPr>
        <w:t>Magsi</w:t>
      </w:r>
      <w:proofErr w:type="spellEnd"/>
      <w:r w:rsidRPr="001E3357">
        <w:rPr>
          <w:rFonts w:asciiTheme="minorHAnsi" w:eastAsia="Times New Roman" w:hAnsiTheme="minorHAnsi" w:cstheme="minorHAnsi"/>
          <w:kern w:val="24"/>
          <w:lang w:val="en-US"/>
        </w:rPr>
        <w:t>,</w:t>
      </w:r>
      <w:r w:rsidR="00757687" w:rsidRPr="001E3357">
        <w:rPr>
          <w:rFonts w:asciiTheme="minorHAnsi" w:eastAsia="Times New Roman" w:hAnsiTheme="minorHAnsi" w:cstheme="minorHAnsi"/>
          <w:kern w:val="24"/>
          <w:lang w:val="en-US"/>
        </w:rPr>
        <w:t xml:space="preserve"> </w:t>
      </w:r>
      <w:r w:rsidRPr="001E3357">
        <w:rPr>
          <w:rFonts w:asciiTheme="minorHAnsi" w:eastAsia="Times New Roman" w:hAnsiTheme="minorHAnsi" w:cstheme="minorHAnsi"/>
          <w:kern w:val="24"/>
          <w:lang w:val="en-US"/>
        </w:rPr>
        <w:t xml:space="preserve">one of the most affected districts </w:t>
      </w:r>
      <w:r w:rsidR="00AE354E" w:rsidRPr="001E3357">
        <w:rPr>
          <w:rFonts w:asciiTheme="minorHAnsi" w:eastAsia="Times New Roman" w:hAnsiTheme="minorHAnsi" w:cstheme="minorHAnsi"/>
          <w:kern w:val="24"/>
          <w:lang w:val="en-US"/>
        </w:rPr>
        <w:t xml:space="preserve">in the </w:t>
      </w:r>
      <w:proofErr w:type="spellStart"/>
      <w:r w:rsidRPr="001E3357">
        <w:rPr>
          <w:rFonts w:asciiTheme="minorHAnsi" w:eastAsia="Times New Roman" w:hAnsiTheme="minorHAnsi" w:cstheme="minorHAnsi"/>
          <w:kern w:val="24"/>
          <w:lang w:val="en-US"/>
        </w:rPr>
        <w:t>Balochistan</w:t>
      </w:r>
      <w:proofErr w:type="spellEnd"/>
      <w:r w:rsidR="00AE354E" w:rsidRPr="001E3357">
        <w:rPr>
          <w:rFonts w:asciiTheme="minorHAnsi" w:eastAsia="Times New Roman" w:hAnsiTheme="minorHAnsi" w:cstheme="minorHAnsi"/>
          <w:kern w:val="24"/>
          <w:lang w:val="en-US"/>
        </w:rPr>
        <w:t xml:space="preserve"> province</w:t>
      </w:r>
      <w:r w:rsidRPr="001E3357">
        <w:rPr>
          <w:rFonts w:asciiTheme="minorHAnsi" w:eastAsia="Times New Roman" w:hAnsiTheme="minorHAnsi" w:cstheme="minorHAnsi"/>
          <w:kern w:val="24"/>
          <w:lang w:val="en-US"/>
        </w:rPr>
        <w:t>,</w:t>
      </w:r>
      <w:r w:rsidR="00EC1973" w:rsidRPr="001E3357">
        <w:rPr>
          <w:rFonts w:asciiTheme="minorHAnsi" w:eastAsia="Times New Roman" w:hAnsiTheme="minorHAnsi" w:cstheme="minorHAnsi"/>
          <w:kern w:val="24"/>
          <w:lang w:val="en-US"/>
        </w:rPr>
        <w:t xml:space="preserve"> providing </w:t>
      </w:r>
      <w:r w:rsidR="0049707E" w:rsidRPr="001E3357">
        <w:rPr>
          <w:rFonts w:asciiTheme="minorHAnsi" w:eastAsia="Times New Roman" w:hAnsiTheme="minorHAnsi" w:cstheme="minorHAnsi"/>
          <w:kern w:val="24"/>
          <w:lang w:val="en-US"/>
        </w:rPr>
        <w:t>400 NFI kits, 100 assistive devices, and m</w:t>
      </w:r>
      <w:r w:rsidRPr="001E3357">
        <w:rPr>
          <w:rFonts w:asciiTheme="minorHAnsi" w:eastAsia="Times New Roman" w:hAnsiTheme="minorHAnsi" w:cstheme="minorHAnsi"/>
          <w:kern w:val="24"/>
          <w:lang w:val="en-US"/>
        </w:rPr>
        <w:t>ulti-purpose cash to 200</w:t>
      </w:r>
      <w:r w:rsidR="0049707E" w:rsidRPr="001E3357">
        <w:rPr>
          <w:rFonts w:asciiTheme="minorHAnsi" w:eastAsia="Times New Roman" w:hAnsiTheme="minorHAnsi" w:cstheme="minorHAnsi"/>
          <w:kern w:val="24"/>
          <w:lang w:val="en-US"/>
        </w:rPr>
        <w:t xml:space="preserve"> older people and persons with disabilities.</w:t>
      </w:r>
    </w:p>
    <w:p w14:paraId="4BE09409" w14:textId="56491F29" w:rsidR="007776EA" w:rsidRPr="001E3357" w:rsidRDefault="005E148E" w:rsidP="00315826">
      <w:pPr>
        <w:pStyle w:val="ListParagraph"/>
        <w:numPr>
          <w:ilvl w:val="0"/>
          <w:numId w:val="17"/>
        </w:numPr>
        <w:rPr>
          <w:rFonts w:asciiTheme="minorHAnsi" w:eastAsia="Times New Roman" w:hAnsiTheme="minorHAnsi" w:cstheme="minorHAnsi"/>
          <w:kern w:val="24"/>
          <w:lang w:val="en-US"/>
        </w:rPr>
      </w:pPr>
      <w:r w:rsidRPr="001E3357">
        <w:rPr>
          <w:rFonts w:asciiTheme="minorHAnsi" w:eastAsia="Times New Roman" w:hAnsiTheme="minorHAnsi" w:cstheme="minorHAnsi"/>
          <w:kern w:val="24"/>
          <w:lang w:val="en-US"/>
        </w:rPr>
        <w:t>We are also</w:t>
      </w:r>
      <w:r w:rsidR="0049707E" w:rsidRPr="001E3357">
        <w:rPr>
          <w:rFonts w:asciiTheme="minorHAnsi" w:eastAsia="Times New Roman" w:hAnsiTheme="minorHAnsi" w:cstheme="minorHAnsi"/>
          <w:kern w:val="24"/>
          <w:lang w:val="en-US"/>
        </w:rPr>
        <w:t xml:space="preserve"> responding</w:t>
      </w:r>
      <w:r w:rsidR="007776EA" w:rsidRPr="001E3357">
        <w:rPr>
          <w:rFonts w:asciiTheme="minorHAnsi" w:eastAsia="Times New Roman" w:hAnsiTheme="minorHAnsi" w:cstheme="minorHAnsi"/>
          <w:kern w:val="24"/>
          <w:lang w:val="en-US"/>
        </w:rPr>
        <w:t xml:space="preserve"> in </w:t>
      </w:r>
      <w:r w:rsidR="00C007CF" w:rsidRPr="001E3357">
        <w:rPr>
          <w:rFonts w:asciiTheme="minorHAnsi" w:eastAsia="Times New Roman" w:hAnsiTheme="minorHAnsi" w:cstheme="minorHAnsi"/>
          <w:kern w:val="24"/>
          <w:lang w:val="en-US"/>
        </w:rPr>
        <w:t xml:space="preserve">the </w:t>
      </w:r>
      <w:r w:rsidR="007776EA" w:rsidRPr="001E3357">
        <w:rPr>
          <w:rFonts w:asciiTheme="minorHAnsi" w:eastAsia="Times New Roman" w:hAnsiTheme="minorHAnsi" w:cstheme="minorHAnsi"/>
          <w:kern w:val="24"/>
          <w:lang w:val="en-US"/>
        </w:rPr>
        <w:t xml:space="preserve">district </w:t>
      </w:r>
      <w:r w:rsidR="0049707E" w:rsidRPr="001E3357">
        <w:rPr>
          <w:rFonts w:asciiTheme="minorHAnsi" w:eastAsia="Times New Roman" w:hAnsiTheme="minorHAnsi" w:cstheme="minorHAnsi"/>
          <w:kern w:val="24"/>
          <w:lang w:val="en-US"/>
        </w:rPr>
        <w:t xml:space="preserve">of </w:t>
      </w:r>
      <w:r w:rsidR="007776EA" w:rsidRPr="001E3357">
        <w:rPr>
          <w:rFonts w:asciiTheme="minorHAnsi" w:eastAsia="Times New Roman" w:hAnsiTheme="minorHAnsi" w:cstheme="minorHAnsi"/>
          <w:kern w:val="24"/>
          <w:lang w:val="en-US"/>
        </w:rPr>
        <w:t>Khairpur</w:t>
      </w:r>
      <w:r w:rsidR="00AE354E" w:rsidRPr="001E3357">
        <w:rPr>
          <w:rFonts w:asciiTheme="minorHAnsi" w:eastAsia="Times New Roman" w:hAnsiTheme="minorHAnsi" w:cstheme="minorHAnsi"/>
          <w:kern w:val="24"/>
          <w:lang w:val="en-US"/>
        </w:rPr>
        <w:t xml:space="preserve"> in the Sindh province</w:t>
      </w:r>
      <w:r w:rsidR="007776EA" w:rsidRPr="001E3357">
        <w:rPr>
          <w:rFonts w:asciiTheme="minorHAnsi" w:eastAsia="Times New Roman" w:hAnsiTheme="minorHAnsi" w:cstheme="minorHAnsi"/>
          <w:kern w:val="24"/>
          <w:lang w:val="en-US"/>
        </w:rPr>
        <w:t xml:space="preserve">, </w:t>
      </w:r>
      <w:r w:rsidR="00C007CF" w:rsidRPr="001E3357">
        <w:rPr>
          <w:rFonts w:asciiTheme="minorHAnsi" w:eastAsia="Times New Roman" w:hAnsiTheme="minorHAnsi" w:cstheme="minorHAnsi"/>
          <w:kern w:val="24"/>
          <w:lang w:val="en-US"/>
        </w:rPr>
        <w:t xml:space="preserve">in collaboration with our local partner, </w:t>
      </w:r>
      <w:r w:rsidR="007776EA" w:rsidRPr="001E3357">
        <w:rPr>
          <w:rFonts w:asciiTheme="minorHAnsi" w:eastAsia="Times New Roman" w:hAnsiTheme="minorHAnsi" w:cstheme="minorHAnsi"/>
          <w:kern w:val="24"/>
          <w:lang w:val="en-US"/>
        </w:rPr>
        <w:t>HANDS</w:t>
      </w:r>
      <w:r w:rsidR="00C007CF" w:rsidRPr="001E3357">
        <w:rPr>
          <w:rFonts w:asciiTheme="minorHAnsi" w:eastAsia="Times New Roman" w:hAnsiTheme="minorHAnsi" w:cstheme="minorHAnsi"/>
          <w:kern w:val="24"/>
          <w:lang w:val="en-US"/>
        </w:rPr>
        <w:t xml:space="preserve">, to assist the </w:t>
      </w:r>
      <w:r w:rsidR="007776EA" w:rsidRPr="001E3357">
        <w:rPr>
          <w:rFonts w:asciiTheme="minorHAnsi" w:eastAsia="Times New Roman" w:hAnsiTheme="minorHAnsi" w:cstheme="minorHAnsi"/>
          <w:kern w:val="24"/>
          <w:lang w:val="en-US"/>
        </w:rPr>
        <w:t xml:space="preserve">government </w:t>
      </w:r>
      <w:r w:rsidR="00C007CF" w:rsidRPr="001E3357">
        <w:rPr>
          <w:rFonts w:asciiTheme="minorHAnsi" w:eastAsia="Times New Roman" w:hAnsiTheme="minorHAnsi" w:cstheme="minorHAnsi"/>
          <w:kern w:val="24"/>
          <w:lang w:val="en-US"/>
        </w:rPr>
        <w:t xml:space="preserve">in </w:t>
      </w:r>
      <w:r w:rsidR="007776EA" w:rsidRPr="001E3357">
        <w:rPr>
          <w:rFonts w:asciiTheme="minorHAnsi" w:eastAsia="Times New Roman" w:hAnsiTheme="minorHAnsi" w:cstheme="minorHAnsi"/>
          <w:kern w:val="24"/>
          <w:lang w:val="en-US"/>
        </w:rPr>
        <w:t>dewatering buildings, and distributi</w:t>
      </w:r>
      <w:r w:rsidR="00C007CF" w:rsidRPr="001E3357">
        <w:rPr>
          <w:rFonts w:asciiTheme="minorHAnsi" w:eastAsia="Times New Roman" w:hAnsiTheme="minorHAnsi" w:cstheme="minorHAnsi"/>
          <w:kern w:val="24"/>
          <w:lang w:val="en-US"/>
        </w:rPr>
        <w:t xml:space="preserve">ng </w:t>
      </w:r>
      <w:r w:rsidR="007776EA" w:rsidRPr="001E3357">
        <w:rPr>
          <w:rFonts w:asciiTheme="minorHAnsi" w:eastAsia="Times New Roman" w:hAnsiTheme="minorHAnsi" w:cstheme="minorHAnsi"/>
          <w:kern w:val="24"/>
          <w:lang w:val="en-US"/>
        </w:rPr>
        <w:t>shelter</w:t>
      </w:r>
      <w:r w:rsidR="00C007CF" w:rsidRPr="001E3357">
        <w:rPr>
          <w:rFonts w:asciiTheme="minorHAnsi" w:eastAsia="Times New Roman" w:hAnsiTheme="minorHAnsi" w:cstheme="minorHAnsi"/>
          <w:kern w:val="24"/>
          <w:lang w:val="en-US"/>
        </w:rPr>
        <w:t xml:space="preserve"> and N</w:t>
      </w:r>
      <w:r w:rsidR="007776EA" w:rsidRPr="001E3357">
        <w:rPr>
          <w:rFonts w:asciiTheme="minorHAnsi" w:eastAsia="Times New Roman" w:hAnsiTheme="minorHAnsi" w:cstheme="minorHAnsi"/>
          <w:kern w:val="24"/>
          <w:lang w:val="en-US"/>
        </w:rPr>
        <w:t xml:space="preserve">FI kits to 250 </w:t>
      </w:r>
      <w:r w:rsidR="00AE354E" w:rsidRPr="001E3357">
        <w:rPr>
          <w:rFonts w:asciiTheme="minorHAnsi" w:eastAsia="Times New Roman" w:hAnsiTheme="minorHAnsi" w:cstheme="minorHAnsi"/>
          <w:kern w:val="24"/>
          <w:lang w:val="en-US"/>
        </w:rPr>
        <w:t xml:space="preserve">beneficiaries. </w:t>
      </w:r>
      <w:r w:rsidR="00C007CF" w:rsidRPr="001E3357">
        <w:rPr>
          <w:rFonts w:asciiTheme="minorHAnsi" w:eastAsia="Times New Roman" w:hAnsiTheme="minorHAnsi" w:cstheme="minorHAnsi"/>
          <w:kern w:val="24"/>
          <w:lang w:val="en-US"/>
        </w:rPr>
        <w:t xml:space="preserve"> </w:t>
      </w:r>
    </w:p>
    <w:p w14:paraId="2C1405D9" w14:textId="2940BA37" w:rsidR="005B0B7B" w:rsidRPr="00B71218" w:rsidRDefault="006F684E" w:rsidP="00315826">
      <w:pPr>
        <w:pStyle w:val="ListParagraph"/>
        <w:numPr>
          <w:ilvl w:val="0"/>
          <w:numId w:val="17"/>
        </w:numPr>
        <w:rPr>
          <w:rFonts w:asciiTheme="minorHAnsi" w:eastAsia="Times New Roman" w:hAnsiTheme="minorHAnsi" w:cstheme="minorHAnsi"/>
          <w:kern w:val="24"/>
          <w:lang w:val="en-US"/>
        </w:rPr>
      </w:pPr>
      <w:r w:rsidRPr="00B71218">
        <w:rPr>
          <w:rFonts w:asciiTheme="minorHAnsi" w:eastAsia="Times New Roman" w:hAnsiTheme="minorHAnsi" w:cstheme="minorHAnsi"/>
          <w:kern w:val="24"/>
          <w:lang w:val="en-US"/>
        </w:rPr>
        <w:t>HelpAge is targeting 7,600 beneficiaries (</w:t>
      </w:r>
      <w:r w:rsidR="005B0B7B" w:rsidRPr="00B71218">
        <w:rPr>
          <w:rFonts w:asciiTheme="minorHAnsi" w:eastAsia="Times New Roman" w:hAnsiTheme="minorHAnsi" w:cstheme="minorHAnsi"/>
          <w:kern w:val="24"/>
          <w:lang w:val="en-US"/>
        </w:rPr>
        <w:t>950 households</w:t>
      </w:r>
      <w:r w:rsidRPr="00B71218">
        <w:rPr>
          <w:rFonts w:asciiTheme="minorHAnsi" w:eastAsia="Times New Roman" w:hAnsiTheme="minorHAnsi" w:cstheme="minorHAnsi"/>
          <w:kern w:val="24"/>
          <w:lang w:val="en-US"/>
        </w:rPr>
        <w:t>.)</w:t>
      </w:r>
    </w:p>
    <w:p w14:paraId="656FBC94" w14:textId="795E523C" w:rsidR="006A1E02" w:rsidRPr="001E3357" w:rsidRDefault="006A1E02" w:rsidP="00315826">
      <w:pPr>
        <w:spacing w:after="0"/>
        <w:rPr>
          <w:rFonts w:asciiTheme="minorHAnsi" w:hAnsiTheme="minorHAnsi" w:cstheme="minorHAnsi"/>
          <w:b/>
          <w:bCs/>
          <w:u w:val="single"/>
        </w:rPr>
      </w:pPr>
      <w:r w:rsidRPr="001E3357">
        <w:rPr>
          <w:rFonts w:asciiTheme="minorHAnsi" w:hAnsiTheme="minorHAnsi" w:cstheme="minorHAnsi"/>
          <w:b/>
          <w:bCs/>
          <w:u w:val="single"/>
        </w:rPr>
        <w:t>Coordination with Other Stakeholder</w:t>
      </w:r>
      <w:r w:rsidR="00715A94" w:rsidRPr="001E3357">
        <w:rPr>
          <w:rFonts w:asciiTheme="minorHAnsi" w:hAnsiTheme="minorHAnsi" w:cstheme="minorHAnsi"/>
          <w:b/>
          <w:bCs/>
          <w:u w:val="single"/>
        </w:rPr>
        <w:t>s</w:t>
      </w:r>
    </w:p>
    <w:p w14:paraId="67345A16" w14:textId="2A2CC2F8" w:rsidR="006A1E02" w:rsidRPr="001E3357" w:rsidRDefault="006A1E02" w:rsidP="00315826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Theme="minorHAnsi" w:eastAsia="Times New Roman" w:hAnsiTheme="minorHAnsi" w:cstheme="minorHAnsi"/>
          <w:kern w:val="24"/>
          <w:lang w:val="en-US"/>
        </w:rPr>
      </w:pPr>
      <w:r w:rsidRPr="001E3357">
        <w:rPr>
          <w:rFonts w:asciiTheme="minorHAnsi" w:eastAsia="Times New Roman" w:hAnsiTheme="minorHAnsi" w:cstheme="minorHAnsi"/>
          <w:kern w:val="24"/>
          <w:lang w:val="en-US"/>
        </w:rPr>
        <w:t xml:space="preserve">HelpAge is working closely with the district authorities and </w:t>
      </w:r>
      <w:r w:rsidR="006B780E" w:rsidRPr="001E3357">
        <w:rPr>
          <w:rFonts w:asciiTheme="minorHAnsi" w:eastAsia="Times New Roman" w:hAnsiTheme="minorHAnsi" w:cstheme="minorHAnsi"/>
          <w:kern w:val="24"/>
          <w:lang w:val="en-US"/>
        </w:rPr>
        <w:t xml:space="preserve">Provincial Disaster Management Authority (PDMA) </w:t>
      </w:r>
      <w:r w:rsidRPr="001E3357">
        <w:rPr>
          <w:rFonts w:asciiTheme="minorHAnsi" w:eastAsia="Times New Roman" w:hAnsiTheme="minorHAnsi" w:cstheme="minorHAnsi"/>
          <w:kern w:val="24"/>
          <w:lang w:val="en-US"/>
        </w:rPr>
        <w:t>to avoid duplication of efforts</w:t>
      </w:r>
      <w:r w:rsidR="006B780E" w:rsidRPr="001E3357">
        <w:rPr>
          <w:rFonts w:asciiTheme="minorHAnsi" w:eastAsia="Times New Roman" w:hAnsiTheme="minorHAnsi" w:cstheme="minorHAnsi"/>
          <w:kern w:val="24"/>
          <w:lang w:val="en-US"/>
        </w:rPr>
        <w:t xml:space="preserve"> and </w:t>
      </w:r>
      <w:r w:rsidRPr="001E3357">
        <w:rPr>
          <w:rFonts w:asciiTheme="minorHAnsi" w:eastAsia="Times New Roman" w:hAnsiTheme="minorHAnsi" w:cstheme="minorHAnsi"/>
          <w:kern w:val="24"/>
          <w:lang w:val="en-US"/>
        </w:rPr>
        <w:t>ensure safety and security for the staff and beneficiaries</w:t>
      </w:r>
      <w:r w:rsidR="006B780E" w:rsidRPr="001E3357">
        <w:rPr>
          <w:rFonts w:asciiTheme="minorHAnsi" w:eastAsia="Times New Roman" w:hAnsiTheme="minorHAnsi" w:cstheme="minorHAnsi"/>
          <w:kern w:val="24"/>
          <w:lang w:val="en-US"/>
        </w:rPr>
        <w:t xml:space="preserve">. </w:t>
      </w:r>
    </w:p>
    <w:p w14:paraId="12407731" w14:textId="17E22D25" w:rsidR="006B780E" w:rsidRPr="001E3357" w:rsidRDefault="00854081" w:rsidP="00315826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Theme="minorHAnsi" w:eastAsia="Times New Roman" w:hAnsiTheme="minorHAnsi" w:cstheme="minorHAnsi"/>
          <w:kern w:val="24"/>
          <w:lang w:val="en-US"/>
        </w:rPr>
      </w:pPr>
      <w:r w:rsidRPr="001E3357">
        <w:rPr>
          <w:rFonts w:asciiTheme="minorHAnsi" w:eastAsia="Times New Roman" w:hAnsiTheme="minorHAnsi" w:cstheme="minorHAnsi"/>
          <w:kern w:val="24"/>
          <w:lang w:val="en-US"/>
        </w:rPr>
        <w:t xml:space="preserve">We are </w:t>
      </w:r>
      <w:r w:rsidR="006B780E" w:rsidRPr="001E3357">
        <w:rPr>
          <w:rFonts w:asciiTheme="minorHAnsi" w:eastAsia="Times New Roman" w:hAnsiTheme="minorHAnsi" w:cstheme="minorHAnsi"/>
          <w:kern w:val="24"/>
          <w:lang w:val="en-US"/>
        </w:rPr>
        <w:t>participat</w:t>
      </w:r>
      <w:r w:rsidRPr="001E3357">
        <w:rPr>
          <w:rFonts w:asciiTheme="minorHAnsi" w:eastAsia="Times New Roman" w:hAnsiTheme="minorHAnsi" w:cstheme="minorHAnsi"/>
          <w:kern w:val="24"/>
          <w:lang w:val="en-US"/>
        </w:rPr>
        <w:t xml:space="preserve">ing in the </w:t>
      </w:r>
      <w:r w:rsidR="006B780E" w:rsidRPr="001E3357">
        <w:rPr>
          <w:rFonts w:asciiTheme="minorHAnsi" w:eastAsia="Times New Roman" w:hAnsiTheme="minorHAnsi" w:cstheme="minorHAnsi"/>
          <w:kern w:val="24"/>
          <w:lang w:val="en-US"/>
        </w:rPr>
        <w:t xml:space="preserve">Health, WASH, </w:t>
      </w:r>
      <w:r w:rsidRPr="001E3357">
        <w:rPr>
          <w:rFonts w:asciiTheme="minorHAnsi" w:eastAsia="Times New Roman" w:hAnsiTheme="minorHAnsi" w:cstheme="minorHAnsi"/>
          <w:kern w:val="24"/>
          <w:lang w:val="en-US"/>
        </w:rPr>
        <w:t>Food Security and Livelihood</w:t>
      </w:r>
      <w:r w:rsidR="00547165" w:rsidRPr="001E3357">
        <w:rPr>
          <w:rFonts w:asciiTheme="minorHAnsi" w:eastAsia="Times New Roman" w:hAnsiTheme="minorHAnsi" w:cstheme="minorHAnsi"/>
          <w:kern w:val="24"/>
          <w:lang w:val="en-US"/>
        </w:rPr>
        <w:t>, and</w:t>
      </w:r>
      <w:r w:rsidRPr="001E3357">
        <w:rPr>
          <w:rFonts w:asciiTheme="minorHAnsi" w:eastAsia="Times New Roman" w:hAnsiTheme="minorHAnsi" w:cstheme="minorHAnsi"/>
          <w:kern w:val="24"/>
          <w:lang w:val="en-US"/>
        </w:rPr>
        <w:t xml:space="preserve"> </w:t>
      </w:r>
      <w:r w:rsidR="006B780E" w:rsidRPr="001E3357">
        <w:rPr>
          <w:rFonts w:asciiTheme="minorHAnsi" w:eastAsia="Times New Roman" w:hAnsiTheme="minorHAnsi" w:cstheme="minorHAnsi"/>
          <w:kern w:val="24"/>
          <w:lang w:val="en-US"/>
        </w:rPr>
        <w:t>Protection working group</w:t>
      </w:r>
      <w:r w:rsidRPr="001E3357">
        <w:rPr>
          <w:rFonts w:asciiTheme="minorHAnsi" w:eastAsia="Times New Roman" w:hAnsiTheme="minorHAnsi" w:cstheme="minorHAnsi"/>
          <w:kern w:val="24"/>
          <w:lang w:val="en-US"/>
        </w:rPr>
        <w:t xml:space="preserve">, and </w:t>
      </w:r>
      <w:r w:rsidR="006B780E" w:rsidRPr="001E3357">
        <w:rPr>
          <w:rFonts w:asciiTheme="minorHAnsi" w:eastAsia="Times New Roman" w:hAnsiTheme="minorHAnsi" w:cstheme="minorHAnsi"/>
          <w:kern w:val="24"/>
          <w:lang w:val="en-US"/>
        </w:rPr>
        <w:t>actively engage</w:t>
      </w:r>
      <w:r w:rsidRPr="001E3357">
        <w:rPr>
          <w:rFonts w:asciiTheme="minorHAnsi" w:eastAsia="Times New Roman" w:hAnsiTheme="minorHAnsi" w:cstheme="minorHAnsi"/>
          <w:kern w:val="24"/>
          <w:lang w:val="en-US"/>
        </w:rPr>
        <w:t xml:space="preserve"> in the UN Clusters </w:t>
      </w:r>
      <w:r w:rsidR="006B780E" w:rsidRPr="001E3357">
        <w:rPr>
          <w:rFonts w:asciiTheme="minorHAnsi" w:eastAsia="Times New Roman" w:hAnsiTheme="minorHAnsi" w:cstheme="minorHAnsi"/>
          <w:kern w:val="24"/>
          <w:lang w:val="en-US"/>
        </w:rPr>
        <w:t>(if</w:t>
      </w:r>
      <w:r w:rsidRPr="001E3357">
        <w:rPr>
          <w:rFonts w:asciiTheme="minorHAnsi" w:eastAsia="Times New Roman" w:hAnsiTheme="minorHAnsi" w:cstheme="minorHAnsi"/>
          <w:kern w:val="24"/>
          <w:lang w:val="en-US"/>
        </w:rPr>
        <w:t>/when</w:t>
      </w:r>
      <w:r w:rsidR="006B780E" w:rsidRPr="001E3357">
        <w:rPr>
          <w:rFonts w:asciiTheme="minorHAnsi" w:eastAsia="Times New Roman" w:hAnsiTheme="minorHAnsi" w:cstheme="minorHAnsi"/>
          <w:kern w:val="24"/>
          <w:lang w:val="en-US"/>
        </w:rPr>
        <w:t xml:space="preserve"> activated)</w:t>
      </w:r>
      <w:r w:rsidR="005E148E" w:rsidRPr="001E3357">
        <w:rPr>
          <w:rFonts w:asciiTheme="minorHAnsi" w:eastAsia="Times New Roman" w:hAnsiTheme="minorHAnsi" w:cstheme="minorHAnsi"/>
          <w:kern w:val="24"/>
          <w:lang w:val="en-US"/>
        </w:rPr>
        <w:t>.</w:t>
      </w:r>
    </w:p>
    <w:p w14:paraId="1B9E32E3" w14:textId="42F943E5" w:rsidR="00854081" w:rsidRPr="001E3357" w:rsidRDefault="009F10D9" w:rsidP="00315826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Theme="minorHAnsi" w:eastAsia="Times New Roman" w:hAnsiTheme="minorHAnsi" w:cstheme="minorHAnsi"/>
          <w:kern w:val="24"/>
          <w:lang w:val="en-US"/>
        </w:rPr>
      </w:pPr>
      <w:r w:rsidRPr="001E3357">
        <w:rPr>
          <w:rFonts w:asciiTheme="minorHAnsi" w:eastAsia="Times New Roman" w:hAnsiTheme="minorHAnsi" w:cstheme="minorHAnsi"/>
          <w:kern w:val="24"/>
          <w:lang w:val="en-US"/>
        </w:rPr>
        <w:t>HelpAge i</w:t>
      </w:r>
      <w:r w:rsidR="00854081" w:rsidRPr="001E3357">
        <w:rPr>
          <w:rFonts w:asciiTheme="minorHAnsi" w:eastAsia="Times New Roman" w:hAnsiTheme="minorHAnsi" w:cstheme="minorHAnsi"/>
          <w:kern w:val="24"/>
          <w:lang w:val="en-US"/>
        </w:rPr>
        <w:t xml:space="preserve">s supporting a provincial network of </w:t>
      </w:r>
      <w:r w:rsidR="00EE583D" w:rsidRPr="001E3357">
        <w:rPr>
          <w:rFonts w:asciiTheme="minorHAnsi" w:eastAsia="Times New Roman" w:hAnsiTheme="minorHAnsi" w:cstheme="minorHAnsi"/>
          <w:kern w:val="24"/>
          <w:lang w:val="en-US"/>
        </w:rPr>
        <w:t>organizations</w:t>
      </w:r>
      <w:r w:rsidR="00854081" w:rsidRPr="001E3357">
        <w:rPr>
          <w:rFonts w:asciiTheme="minorHAnsi" w:eastAsia="Times New Roman" w:hAnsiTheme="minorHAnsi" w:cstheme="minorHAnsi"/>
          <w:kern w:val="24"/>
          <w:lang w:val="en-US"/>
        </w:rPr>
        <w:t xml:space="preserve"> working for older people called </w:t>
      </w:r>
      <w:proofErr w:type="spellStart"/>
      <w:r w:rsidR="00DA7930">
        <w:rPr>
          <w:rFonts w:asciiTheme="minorHAnsi" w:eastAsia="Times New Roman" w:hAnsiTheme="minorHAnsi" w:cstheme="minorHAnsi"/>
          <w:kern w:val="24"/>
          <w:lang w:val="en-US"/>
        </w:rPr>
        <w:t>Burzog</w:t>
      </w:r>
      <w:proofErr w:type="spellEnd"/>
      <w:r w:rsidR="00DA7930">
        <w:rPr>
          <w:rFonts w:asciiTheme="minorHAnsi" w:eastAsia="Times New Roman" w:hAnsiTheme="minorHAnsi" w:cstheme="minorHAnsi"/>
          <w:kern w:val="24"/>
          <w:lang w:val="en-US"/>
        </w:rPr>
        <w:t xml:space="preserve"> </w:t>
      </w:r>
      <w:r w:rsidR="00854081" w:rsidRPr="001E3357">
        <w:rPr>
          <w:rFonts w:asciiTheme="minorHAnsi" w:eastAsia="Times New Roman" w:hAnsiTheme="minorHAnsi" w:cstheme="minorHAnsi"/>
          <w:kern w:val="24"/>
          <w:lang w:val="en-US"/>
        </w:rPr>
        <w:t>Dost Network</w:t>
      </w:r>
      <w:r w:rsidR="00715A94" w:rsidRPr="001E3357">
        <w:rPr>
          <w:rFonts w:asciiTheme="minorHAnsi" w:eastAsia="Times New Roman" w:hAnsiTheme="minorHAnsi" w:cstheme="minorHAnsi"/>
          <w:kern w:val="24"/>
          <w:lang w:val="en-US"/>
        </w:rPr>
        <w:t>.</w:t>
      </w:r>
    </w:p>
    <w:sectPr w:rsidR="00854081" w:rsidRPr="001E3357" w:rsidSect="00AE2BD4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4A764" w14:textId="77777777" w:rsidR="003840E5" w:rsidRDefault="003840E5" w:rsidP="005B4645">
      <w:pPr>
        <w:spacing w:after="0" w:line="240" w:lineRule="auto"/>
      </w:pPr>
      <w:r>
        <w:separator/>
      </w:r>
    </w:p>
  </w:endnote>
  <w:endnote w:type="continuationSeparator" w:id="0">
    <w:p w14:paraId="760BAA1E" w14:textId="77777777" w:rsidR="003840E5" w:rsidRDefault="003840E5" w:rsidP="005B4645">
      <w:pPr>
        <w:spacing w:after="0" w:line="240" w:lineRule="auto"/>
      </w:pPr>
      <w:r>
        <w:continuationSeparator/>
      </w:r>
    </w:p>
  </w:endnote>
  <w:endnote w:type="continuationNotice" w:id="1">
    <w:p w14:paraId="2BD08A1B" w14:textId="77777777" w:rsidR="003840E5" w:rsidRDefault="003840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1035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81FE1A" w14:textId="4468D25C" w:rsidR="005B4645" w:rsidRDefault="005B46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21F7D1" w14:textId="77777777" w:rsidR="005B4645" w:rsidRDefault="005B46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03D8E" w14:textId="77777777" w:rsidR="003840E5" w:rsidRDefault="003840E5" w:rsidP="005B4645">
      <w:pPr>
        <w:spacing w:after="0" w:line="240" w:lineRule="auto"/>
      </w:pPr>
      <w:r>
        <w:separator/>
      </w:r>
    </w:p>
  </w:footnote>
  <w:footnote w:type="continuationSeparator" w:id="0">
    <w:p w14:paraId="279B2FAA" w14:textId="77777777" w:rsidR="003840E5" w:rsidRDefault="003840E5" w:rsidP="005B4645">
      <w:pPr>
        <w:spacing w:after="0" w:line="240" w:lineRule="auto"/>
      </w:pPr>
      <w:r>
        <w:continuationSeparator/>
      </w:r>
    </w:p>
  </w:footnote>
  <w:footnote w:type="continuationNotice" w:id="1">
    <w:p w14:paraId="624EDFE0" w14:textId="77777777" w:rsidR="003840E5" w:rsidRDefault="003840E5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juqrgm05S/YS70" int2:id="RgQlY42S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E4626"/>
    <w:multiLevelType w:val="hybridMultilevel"/>
    <w:tmpl w:val="D4F662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277798"/>
    <w:multiLevelType w:val="hybridMultilevel"/>
    <w:tmpl w:val="99E68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7C59F6">
      <w:numFmt w:val="bullet"/>
      <w:lvlText w:val="•"/>
      <w:lvlJc w:val="left"/>
      <w:pPr>
        <w:ind w:left="1800" w:hanging="720"/>
      </w:pPr>
      <w:rPr>
        <w:rFonts w:ascii="Verdana" w:eastAsiaTheme="minorHAnsi" w:hAnsi="Verdana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05258"/>
    <w:multiLevelType w:val="hybridMultilevel"/>
    <w:tmpl w:val="94529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97FD8"/>
    <w:multiLevelType w:val="hybridMultilevel"/>
    <w:tmpl w:val="BED0B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95628"/>
    <w:multiLevelType w:val="hybridMultilevel"/>
    <w:tmpl w:val="FF18EC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966D8A"/>
    <w:multiLevelType w:val="hybridMultilevel"/>
    <w:tmpl w:val="6F84BA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945A4A"/>
    <w:multiLevelType w:val="hybridMultilevel"/>
    <w:tmpl w:val="0FD6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203FA"/>
    <w:multiLevelType w:val="hybridMultilevel"/>
    <w:tmpl w:val="8ECC9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806C1"/>
    <w:multiLevelType w:val="hybridMultilevel"/>
    <w:tmpl w:val="74042B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513987"/>
    <w:multiLevelType w:val="hybridMultilevel"/>
    <w:tmpl w:val="76F88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3E5D1C"/>
    <w:multiLevelType w:val="hybridMultilevel"/>
    <w:tmpl w:val="DD968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8000B4"/>
    <w:multiLevelType w:val="hybridMultilevel"/>
    <w:tmpl w:val="6E5E9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D02964"/>
    <w:multiLevelType w:val="hybridMultilevel"/>
    <w:tmpl w:val="39FCF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B138F9"/>
    <w:multiLevelType w:val="hybridMultilevel"/>
    <w:tmpl w:val="BC2A3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EE02D7"/>
    <w:multiLevelType w:val="hybridMultilevel"/>
    <w:tmpl w:val="9970F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4F1081"/>
    <w:multiLevelType w:val="hybridMultilevel"/>
    <w:tmpl w:val="3A72A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A743B"/>
    <w:multiLevelType w:val="hybridMultilevel"/>
    <w:tmpl w:val="B7EEA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825C79"/>
    <w:multiLevelType w:val="hybridMultilevel"/>
    <w:tmpl w:val="A5B486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82809509">
    <w:abstractNumId w:val="8"/>
  </w:num>
  <w:num w:numId="2" w16cid:durableId="2077778778">
    <w:abstractNumId w:val="0"/>
  </w:num>
  <w:num w:numId="3" w16cid:durableId="811169732">
    <w:abstractNumId w:val="5"/>
  </w:num>
  <w:num w:numId="4" w16cid:durableId="555817904">
    <w:abstractNumId w:val="11"/>
  </w:num>
  <w:num w:numId="5" w16cid:durableId="611208919">
    <w:abstractNumId w:val="2"/>
  </w:num>
  <w:num w:numId="6" w16cid:durableId="2024819794">
    <w:abstractNumId w:val="1"/>
  </w:num>
  <w:num w:numId="7" w16cid:durableId="1316181644">
    <w:abstractNumId w:val="9"/>
  </w:num>
  <w:num w:numId="8" w16cid:durableId="603879462">
    <w:abstractNumId w:val="3"/>
  </w:num>
  <w:num w:numId="9" w16cid:durableId="392503575">
    <w:abstractNumId w:val="7"/>
  </w:num>
  <w:num w:numId="10" w16cid:durableId="1889295355">
    <w:abstractNumId w:val="15"/>
  </w:num>
  <w:num w:numId="11" w16cid:durableId="1924223394">
    <w:abstractNumId w:val="16"/>
  </w:num>
  <w:num w:numId="12" w16cid:durableId="229390815">
    <w:abstractNumId w:val="13"/>
  </w:num>
  <w:num w:numId="13" w16cid:durableId="1298074753">
    <w:abstractNumId w:val="10"/>
  </w:num>
  <w:num w:numId="14" w16cid:durableId="2119255907">
    <w:abstractNumId w:val="14"/>
  </w:num>
  <w:num w:numId="15" w16cid:durableId="890766965">
    <w:abstractNumId w:val="12"/>
  </w:num>
  <w:num w:numId="16" w16cid:durableId="2072655266">
    <w:abstractNumId w:val="6"/>
  </w:num>
  <w:num w:numId="17" w16cid:durableId="243150870">
    <w:abstractNumId w:val="17"/>
  </w:num>
  <w:num w:numId="18" w16cid:durableId="4182576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46C"/>
    <w:rsid w:val="00003C6A"/>
    <w:rsid w:val="0000426F"/>
    <w:rsid w:val="00011ACA"/>
    <w:rsid w:val="000268BF"/>
    <w:rsid w:val="0002729F"/>
    <w:rsid w:val="00047817"/>
    <w:rsid w:val="00051C24"/>
    <w:rsid w:val="000677DB"/>
    <w:rsid w:val="00073D9D"/>
    <w:rsid w:val="000747A6"/>
    <w:rsid w:val="00076800"/>
    <w:rsid w:val="000909C7"/>
    <w:rsid w:val="00092706"/>
    <w:rsid w:val="0009309B"/>
    <w:rsid w:val="000935DC"/>
    <w:rsid w:val="000A20DC"/>
    <w:rsid w:val="000A415E"/>
    <w:rsid w:val="000B2E28"/>
    <w:rsid w:val="000B2FD8"/>
    <w:rsid w:val="000B6C3E"/>
    <w:rsid w:val="000C085E"/>
    <w:rsid w:val="000C6AEC"/>
    <w:rsid w:val="000C6BE9"/>
    <w:rsid w:val="000D6107"/>
    <w:rsid w:val="000D6C2C"/>
    <w:rsid w:val="000E172D"/>
    <w:rsid w:val="000E323B"/>
    <w:rsid w:val="000E4E26"/>
    <w:rsid w:val="000E50CF"/>
    <w:rsid w:val="000E62B8"/>
    <w:rsid w:val="000F1A6D"/>
    <w:rsid w:val="000F7AC8"/>
    <w:rsid w:val="00103009"/>
    <w:rsid w:val="00117B12"/>
    <w:rsid w:val="00122EE4"/>
    <w:rsid w:val="00123EDB"/>
    <w:rsid w:val="00125023"/>
    <w:rsid w:val="001363C2"/>
    <w:rsid w:val="00140244"/>
    <w:rsid w:val="00144CC5"/>
    <w:rsid w:val="00145C1E"/>
    <w:rsid w:val="00146382"/>
    <w:rsid w:val="0015065A"/>
    <w:rsid w:val="00150928"/>
    <w:rsid w:val="00153F66"/>
    <w:rsid w:val="00154321"/>
    <w:rsid w:val="00154C18"/>
    <w:rsid w:val="001647EF"/>
    <w:rsid w:val="00166800"/>
    <w:rsid w:val="0017017C"/>
    <w:rsid w:val="0017152D"/>
    <w:rsid w:val="00171EFE"/>
    <w:rsid w:val="00172A4A"/>
    <w:rsid w:val="00174193"/>
    <w:rsid w:val="001839FF"/>
    <w:rsid w:val="00185E4B"/>
    <w:rsid w:val="00186EB4"/>
    <w:rsid w:val="001A1B77"/>
    <w:rsid w:val="001B2296"/>
    <w:rsid w:val="001B2D06"/>
    <w:rsid w:val="001D6BAC"/>
    <w:rsid w:val="001E3357"/>
    <w:rsid w:val="001E712A"/>
    <w:rsid w:val="001F11BA"/>
    <w:rsid w:val="001F1216"/>
    <w:rsid w:val="001F26E6"/>
    <w:rsid w:val="001F343A"/>
    <w:rsid w:val="001F3955"/>
    <w:rsid w:val="0020660F"/>
    <w:rsid w:val="00213B99"/>
    <w:rsid w:val="00214D18"/>
    <w:rsid w:val="00215A40"/>
    <w:rsid w:val="00215A43"/>
    <w:rsid w:val="002247EF"/>
    <w:rsid w:val="002248E5"/>
    <w:rsid w:val="0023405D"/>
    <w:rsid w:val="0024134F"/>
    <w:rsid w:val="00245EED"/>
    <w:rsid w:val="00251AD6"/>
    <w:rsid w:val="00261AC9"/>
    <w:rsid w:val="0026273A"/>
    <w:rsid w:val="00262A8C"/>
    <w:rsid w:val="00262A9C"/>
    <w:rsid w:val="002729F5"/>
    <w:rsid w:val="00273C37"/>
    <w:rsid w:val="00273C60"/>
    <w:rsid w:val="00276642"/>
    <w:rsid w:val="00277A29"/>
    <w:rsid w:val="00284119"/>
    <w:rsid w:val="0028577E"/>
    <w:rsid w:val="002858D4"/>
    <w:rsid w:val="002861B5"/>
    <w:rsid w:val="00292B83"/>
    <w:rsid w:val="00293489"/>
    <w:rsid w:val="00295F40"/>
    <w:rsid w:val="00295FAF"/>
    <w:rsid w:val="002A02E0"/>
    <w:rsid w:val="002A09BE"/>
    <w:rsid w:val="002A4495"/>
    <w:rsid w:val="002A78EE"/>
    <w:rsid w:val="002B283C"/>
    <w:rsid w:val="002B3158"/>
    <w:rsid w:val="002B5AE0"/>
    <w:rsid w:val="002B7F64"/>
    <w:rsid w:val="002C2D3D"/>
    <w:rsid w:val="002C3D85"/>
    <w:rsid w:val="002C6183"/>
    <w:rsid w:val="002D60B4"/>
    <w:rsid w:val="002D6A8D"/>
    <w:rsid w:val="002D7AD9"/>
    <w:rsid w:val="002E18E3"/>
    <w:rsid w:val="002E2ADE"/>
    <w:rsid w:val="002E4B69"/>
    <w:rsid w:val="002E5353"/>
    <w:rsid w:val="002E5CE5"/>
    <w:rsid w:val="002F0893"/>
    <w:rsid w:val="002F460E"/>
    <w:rsid w:val="003014F1"/>
    <w:rsid w:val="0030156C"/>
    <w:rsid w:val="00310B14"/>
    <w:rsid w:val="00315826"/>
    <w:rsid w:val="00315B12"/>
    <w:rsid w:val="0032793B"/>
    <w:rsid w:val="0033022D"/>
    <w:rsid w:val="00337D61"/>
    <w:rsid w:val="00345EB5"/>
    <w:rsid w:val="0034697D"/>
    <w:rsid w:val="003502F4"/>
    <w:rsid w:val="003518B1"/>
    <w:rsid w:val="003529CB"/>
    <w:rsid w:val="00357206"/>
    <w:rsid w:val="003613D1"/>
    <w:rsid w:val="0036439C"/>
    <w:rsid w:val="003674B8"/>
    <w:rsid w:val="003678BF"/>
    <w:rsid w:val="003713FD"/>
    <w:rsid w:val="00374419"/>
    <w:rsid w:val="0037533A"/>
    <w:rsid w:val="00383E2D"/>
    <w:rsid w:val="003840E5"/>
    <w:rsid w:val="003851C3"/>
    <w:rsid w:val="00390B78"/>
    <w:rsid w:val="00391E87"/>
    <w:rsid w:val="003A3AA1"/>
    <w:rsid w:val="003A7874"/>
    <w:rsid w:val="003B2E2D"/>
    <w:rsid w:val="003B318F"/>
    <w:rsid w:val="003C05DF"/>
    <w:rsid w:val="003D13A9"/>
    <w:rsid w:val="003D14FA"/>
    <w:rsid w:val="003D1A13"/>
    <w:rsid w:val="003D22F8"/>
    <w:rsid w:val="003E1286"/>
    <w:rsid w:val="003E1C14"/>
    <w:rsid w:val="003E1E9E"/>
    <w:rsid w:val="003F00E1"/>
    <w:rsid w:val="003F019D"/>
    <w:rsid w:val="003F434E"/>
    <w:rsid w:val="00404544"/>
    <w:rsid w:val="004217E5"/>
    <w:rsid w:val="004242F3"/>
    <w:rsid w:val="004300E5"/>
    <w:rsid w:val="00443C52"/>
    <w:rsid w:val="00445280"/>
    <w:rsid w:val="00462BDB"/>
    <w:rsid w:val="00466A94"/>
    <w:rsid w:val="00474D36"/>
    <w:rsid w:val="00474FA8"/>
    <w:rsid w:val="004849EB"/>
    <w:rsid w:val="00487E2B"/>
    <w:rsid w:val="00494441"/>
    <w:rsid w:val="0049707E"/>
    <w:rsid w:val="004A29E5"/>
    <w:rsid w:val="004A4304"/>
    <w:rsid w:val="004B081F"/>
    <w:rsid w:val="004B2D63"/>
    <w:rsid w:val="004B4C90"/>
    <w:rsid w:val="004C49D2"/>
    <w:rsid w:val="004C5139"/>
    <w:rsid w:val="004D43D2"/>
    <w:rsid w:val="004E30F6"/>
    <w:rsid w:val="004E4358"/>
    <w:rsid w:val="004E4B20"/>
    <w:rsid w:val="004E5C68"/>
    <w:rsid w:val="004F58BE"/>
    <w:rsid w:val="00502516"/>
    <w:rsid w:val="00503B7D"/>
    <w:rsid w:val="00506D20"/>
    <w:rsid w:val="00507580"/>
    <w:rsid w:val="005103A8"/>
    <w:rsid w:val="00511323"/>
    <w:rsid w:val="0051176C"/>
    <w:rsid w:val="00511A8E"/>
    <w:rsid w:val="00513220"/>
    <w:rsid w:val="00520819"/>
    <w:rsid w:val="005250C6"/>
    <w:rsid w:val="00530B1E"/>
    <w:rsid w:val="00533DD8"/>
    <w:rsid w:val="00537C1C"/>
    <w:rsid w:val="0054482B"/>
    <w:rsid w:val="005448EA"/>
    <w:rsid w:val="005463A8"/>
    <w:rsid w:val="00547165"/>
    <w:rsid w:val="00551BB0"/>
    <w:rsid w:val="00556F4A"/>
    <w:rsid w:val="00557729"/>
    <w:rsid w:val="005604C3"/>
    <w:rsid w:val="005651E9"/>
    <w:rsid w:val="005737FD"/>
    <w:rsid w:val="00574162"/>
    <w:rsid w:val="00575586"/>
    <w:rsid w:val="005860DB"/>
    <w:rsid w:val="00591B3B"/>
    <w:rsid w:val="0059278D"/>
    <w:rsid w:val="005928D2"/>
    <w:rsid w:val="00594335"/>
    <w:rsid w:val="005A658E"/>
    <w:rsid w:val="005B0B7B"/>
    <w:rsid w:val="005B4645"/>
    <w:rsid w:val="005B6F65"/>
    <w:rsid w:val="005B78EF"/>
    <w:rsid w:val="005C0F2B"/>
    <w:rsid w:val="005C38F8"/>
    <w:rsid w:val="005D0BF6"/>
    <w:rsid w:val="005E148E"/>
    <w:rsid w:val="005E290A"/>
    <w:rsid w:val="005E3395"/>
    <w:rsid w:val="005E72E0"/>
    <w:rsid w:val="005F017D"/>
    <w:rsid w:val="005F3045"/>
    <w:rsid w:val="005F35F2"/>
    <w:rsid w:val="005F3960"/>
    <w:rsid w:val="005F4C7C"/>
    <w:rsid w:val="005F71B5"/>
    <w:rsid w:val="00600616"/>
    <w:rsid w:val="00613744"/>
    <w:rsid w:val="00626249"/>
    <w:rsid w:val="00636A89"/>
    <w:rsid w:val="00640087"/>
    <w:rsid w:val="00645EA2"/>
    <w:rsid w:val="00645FAD"/>
    <w:rsid w:val="00651F89"/>
    <w:rsid w:val="00652BD1"/>
    <w:rsid w:val="00653980"/>
    <w:rsid w:val="0065610E"/>
    <w:rsid w:val="00661BA4"/>
    <w:rsid w:val="00665299"/>
    <w:rsid w:val="00672C53"/>
    <w:rsid w:val="00674F90"/>
    <w:rsid w:val="006851AD"/>
    <w:rsid w:val="006876C5"/>
    <w:rsid w:val="00696CD1"/>
    <w:rsid w:val="006970E0"/>
    <w:rsid w:val="006A1E02"/>
    <w:rsid w:val="006A5374"/>
    <w:rsid w:val="006A5CE9"/>
    <w:rsid w:val="006B2E32"/>
    <w:rsid w:val="006B780E"/>
    <w:rsid w:val="006C309D"/>
    <w:rsid w:val="006C584B"/>
    <w:rsid w:val="006C5D8E"/>
    <w:rsid w:val="006D2F7B"/>
    <w:rsid w:val="006D755F"/>
    <w:rsid w:val="006F18E0"/>
    <w:rsid w:val="006F4F0D"/>
    <w:rsid w:val="006F60B2"/>
    <w:rsid w:val="006F684E"/>
    <w:rsid w:val="0070350B"/>
    <w:rsid w:val="00712A3E"/>
    <w:rsid w:val="00714EF8"/>
    <w:rsid w:val="00715A94"/>
    <w:rsid w:val="007172F7"/>
    <w:rsid w:val="00717F0E"/>
    <w:rsid w:val="00723D97"/>
    <w:rsid w:val="00727AE0"/>
    <w:rsid w:val="00735CC0"/>
    <w:rsid w:val="00737D13"/>
    <w:rsid w:val="00743573"/>
    <w:rsid w:val="00757687"/>
    <w:rsid w:val="007655B3"/>
    <w:rsid w:val="0076643B"/>
    <w:rsid w:val="007714CA"/>
    <w:rsid w:val="0077186A"/>
    <w:rsid w:val="00772513"/>
    <w:rsid w:val="00774220"/>
    <w:rsid w:val="007776EA"/>
    <w:rsid w:val="00781477"/>
    <w:rsid w:val="00796473"/>
    <w:rsid w:val="007968FC"/>
    <w:rsid w:val="00796C15"/>
    <w:rsid w:val="007A046C"/>
    <w:rsid w:val="007A47D5"/>
    <w:rsid w:val="007B7EDC"/>
    <w:rsid w:val="007B7F4A"/>
    <w:rsid w:val="007D064D"/>
    <w:rsid w:val="007D2BD8"/>
    <w:rsid w:val="007F69AC"/>
    <w:rsid w:val="00802C40"/>
    <w:rsid w:val="008076A8"/>
    <w:rsid w:val="00814EA4"/>
    <w:rsid w:val="00826C5F"/>
    <w:rsid w:val="00833CFC"/>
    <w:rsid w:val="00837590"/>
    <w:rsid w:val="008403EB"/>
    <w:rsid w:val="008424A8"/>
    <w:rsid w:val="00843E23"/>
    <w:rsid w:val="00846E07"/>
    <w:rsid w:val="008471CC"/>
    <w:rsid w:val="00852F46"/>
    <w:rsid w:val="00854081"/>
    <w:rsid w:val="00861184"/>
    <w:rsid w:val="00872710"/>
    <w:rsid w:val="00890A7D"/>
    <w:rsid w:val="00894331"/>
    <w:rsid w:val="008A76DC"/>
    <w:rsid w:val="008B0FE0"/>
    <w:rsid w:val="008B4F25"/>
    <w:rsid w:val="008C6CAF"/>
    <w:rsid w:val="008D0A52"/>
    <w:rsid w:val="008D2761"/>
    <w:rsid w:val="008D33C1"/>
    <w:rsid w:val="008E314A"/>
    <w:rsid w:val="008E3301"/>
    <w:rsid w:val="008E59C1"/>
    <w:rsid w:val="008F429D"/>
    <w:rsid w:val="008F4FEE"/>
    <w:rsid w:val="0090040B"/>
    <w:rsid w:val="009054F9"/>
    <w:rsid w:val="00905AFE"/>
    <w:rsid w:val="0090602D"/>
    <w:rsid w:val="00906580"/>
    <w:rsid w:val="00910C42"/>
    <w:rsid w:val="00913F40"/>
    <w:rsid w:val="009236DD"/>
    <w:rsid w:val="00925DB3"/>
    <w:rsid w:val="00926E0A"/>
    <w:rsid w:val="00931E52"/>
    <w:rsid w:val="009327BB"/>
    <w:rsid w:val="009337AD"/>
    <w:rsid w:val="00936AB6"/>
    <w:rsid w:val="00941999"/>
    <w:rsid w:val="00942DA1"/>
    <w:rsid w:val="0096252F"/>
    <w:rsid w:val="009727C3"/>
    <w:rsid w:val="00972D4A"/>
    <w:rsid w:val="0098042A"/>
    <w:rsid w:val="00985090"/>
    <w:rsid w:val="00994070"/>
    <w:rsid w:val="00996B54"/>
    <w:rsid w:val="00997C49"/>
    <w:rsid w:val="009A0273"/>
    <w:rsid w:val="009A3AA1"/>
    <w:rsid w:val="009A76B7"/>
    <w:rsid w:val="009B184E"/>
    <w:rsid w:val="009B6C92"/>
    <w:rsid w:val="009B7E55"/>
    <w:rsid w:val="009C7BC4"/>
    <w:rsid w:val="009D10CB"/>
    <w:rsid w:val="009D438E"/>
    <w:rsid w:val="009F10D9"/>
    <w:rsid w:val="009F5B5C"/>
    <w:rsid w:val="00A117B5"/>
    <w:rsid w:val="00A17099"/>
    <w:rsid w:val="00A21752"/>
    <w:rsid w:val="00A22E72"/>
    <w:rsid w:val="00A24F3D"/>
    <w:rsid w:val="00A25C32"/>
    <w:rsid w:val="00A300FA"/>
    <w:rsid w:val="00A3485B"/>
    <w:rsid w:val="00A42C87"/>
    <w:rsid w:val="00A45019"/>
    <w:rsid w:val="00A45469"/>
    <w:rsid w:val="00A622AD"/>
    <w:rsid w:val="00A64EFB"/>
    <w:rsid w:val="00A70CE7"/>
    <w:rsid w:val="00A72745"/>
    <w:rsid w:val="00A73FC9"/>
    <w:rsid w:val="00A74415"/>
    <w:rsid w:val="00A74F09"/>
    <w:rsid w:val="00A764C7"/>
    <w:rsid w:val="00A8228F"/>
    <w:rsid w:val="00A87C6C"/>
    <w:rsid w:val="00A92C9D"/>
    <w:rsid w:val="00AA3E28"/>
    <w:rsid w:val="00AB401F"/>
    <w:rsid w:val="00AB57CB"/>
    <w:rsid w:val="00AC05CA"/>
    <w:rsid w:val="00AC0926"/>
    <w:rsid w:val="00AC281D"/>
    <w:rsid w:val="00AC7C53"/>
    <w:rsid w:val="00AD7E83"/>
    <w:rsid w:val="00AE1CAD"/>
    <w:rsid w:val="00AE2BD4"/>
    <w:rsid w:val="00AE354E"/>
    <w:rsid w:val="00AE54DE"/>
    <w:rsid w:val="00AE6D61"/>
    <w:rsid w:val="00AF18D2"/>
    <w:rsid w:val="00B07ECC"/>
    <w:rsid w:val="00B346AB"/>
    <w:rsid w:val="00B41D96"/>
    <w:rsid w:val="00B42902"/>
    <w:rsid w:val="00B444D8"/>
    <w:rsid w:val="00B47652"/>
    <w:rsid w:val="00B55D50"/>
    <w:rsid w:val="00B61CCD"/>
    <w:rsid w:val="00B621F3"/>
    <w:rsid w:val="00B630B8"/>
    <w:rsid w:val="00B71218"/>
    <w:rsid w:val="00B76B18"/>
    <w:rsid w:val="00B76E32"/>
    <w:rsid w:val="00B8771C"/>
    <w:rsid w:val="00BA437E"/>
    <w:rsid w:val="00BB0A3F"/>
    <w:rsid w:val="00BB352E"/>
    <w:rsid w:val="00BB3DD0"/>
    <w:rsid w:val="00BB5250"/>
    <w:rsid w:val="00BC2241"/>
    <w:rsid w:val="00BC3DEC"/>
    <w:rsid w:val="00BC7B12"/>
    <w:rsid w:val="00BD1AEE"/>
    <w:rsid w:val="00BE18FB"/>
    <w:rsid w:val="00BE1A57"/>
    <w:rsid w:val="00BE277F"/>
    <w:rsid w:val="00BE2936"/>
    <w:rsid w:val="00BE55FE"/>
    <w:rsid w:val="00BF44C5"/>
    <w:rsid w:val="00C007CF"/>
    <w:rsid w:val="00C06841"/>
    <w:rsid w:val="00C1008C"/>
    <w:rsid w:val="00C13EE1"/>
    <w:rsid w:val="00C14604"/>
    <w:rsid w:val="00C21A23"/>
    <w:rsid w:val="00C25833"/>
    <w:rsid w:val="00C2643A"/>
    <w:rsid w:val="00C32C8F"/>
    <w:rsid w:val="00C352C0"/>
    <w:rsid w:val="00C4043F"/>
    <w:rsid w:val="00C43AE6"/>
    <w:rsid w:val="00C44659"/>
    <w:rsid w:val="00C473BF"/>
    <w:rsid w:val="00C50B6C"/>
    <w:rsid w:val="00C55CF8"/>
    <w:rsid w:val="00C651A2"/>
    <w:rsid w:val="00C66290"/>
    <w:rsid w:val="00C67861"/>
    <w:rsid w:val="00C70039"/>
    <w:rsid w:val="00C72731"/>
    <w:rsid w:val="00C75299"/>
    <w:rsid w:val="00C90DAE"/>
    <w:rsid w:val="00C946C4"/>
    <w:rsid w:val="00CA3E62"/>
    <w:rsid w:val="00CB0FAB"/>
    <w:rsid w:val="00CC3475"/>
    <w:rsid w:val="00CC412D"/>
    <w:rsid w:val="00CD0E5E"/>
    <w:rsid w:val="00CD2B78"/>
    <w:rsid w:val="00CD3C76"/>
    <w:rsid w:val="00CF04EE"/>
    <w:rsid w:val="00CF3A00"/>
    <w:rsid w:val="00CF4F9B"/>
    <w:rsid w:val="00D01F95"/>
    <w:rsid w:val="00D139CD"/>
    <w:rsid w:val="00D213E2"/>
    <w:rsid w:val="00D21E7B"/>
    <w:rsid w:val="00D3189A"/>
    <w:rsid w:val="00D34F94"/>
    <w:rsid w:val="00D43AE7"/>
    <w:rsid w:val="00D44BDC"/>
    <w:rsid w:val="00D51C07"/>
    <w:rsid w:val="00D52C9D"/>
    <w:rsid w:val="00D55313"/>
    <w:rsid w:val="00D563EE"/>
    <w:rsid w:val="00D62A74"/>
    <w:rsid w:val="00D64A50"/>
    <w:rsid w:val="00D707DE"/>
    <w:rsid w:val="00D816F6"/>
    <w:rsid w:val="00D840AC"/>
    <w:rsid w:val="00DA5C70"/>
    <w:rsid w:val="00DA7930"/>
    <w:rsid w:val="00DB24D6"/>
    <w:rsid w:val="00DB642F"/>
    <w:rsid w:val="00DC22AE"/>
    <w:rsid w:val="00DC52C2"/>
    <w:rsid w:val="00DC590C"/>
    <w:rsid w:val="00DD3DA6"/>
    <w:rsid w:val="00DE029C"/>
    <w:rsid w:val="00DE105F"/>
    <w:rsid w:val="00E00641"/>
    <w:rsid w:val="00E00CD6"/>
    <w:rsid w:val="00E061ED"/>
    <w:rsid w:val="00E10A4E"/>
    <w:rsid w:val="00E11BFC"/>
    <w:rsid w:val="00E12637"/>
    <w:rsid w:val="00E13F10"/>
    <w:rsid w:val="00E16F7A"/>
    <w:rsid w:val="00E17569"/>
    <w:rsid w:val="00E2288F"/>
    <w:rsid w:val="00E24F3A"/>
    <w:rsid w:val="00E27183"/>
    <w:rsid w:val="00E3146A"/>
    <w:rsid w:val="00E36478"/>
    <w:rsid w:val="00E44E47"/>
    <w:rsid w:val="00E50950"/>
    <w:rsid w:val="00E60EF6"/>
    <w:rsid w:val="00E628B1"/>
    <w:rsid w:val="00E672D1"/>
    <w:rsid w:val="00E71095"/>
    <w:rsid w:val="00E906AE"/>
    <w:rsid w:val="00EA25D4"/>
    <w:rsid w:val="00EA28DD"/>
    <w:rsid w:val="00EA6FCF"/>
    <w:rsid w:val="00EB2FC4"/>
    <w:rsid w:val="00EB7764"/>
    <w:rsid w:val="00EB7815"/>
    <w:rsid w:val="00EC1973"/>
    <w:rsid w:val="00EC2175"/>
    <w:rsid w:val="00EE4198"/>
    <w:rsid w:val="00EE583D"/>
    <w:rsid w:val="00EE6343"/>
    <w:rsid w:val="00EF1455"/>
    <w:rsid w:val="00F065E2"/>
    <w:rsid w:val="00F13571"/>
    <w:rsid w:val="00F149CF"/>
    <w:rsid w:val="00F2367C"/>
    <w:rsid w:val="00F33186"/>
    <w:rsid w:val="00F35CA6"/>
    <w:rsid w:val="00F4365B"/>
    <w:rsid w:val="00F45734"/>
    <w:rsid w:val="00F466C4"/>
    <w:rsid w:val="00F56D83"/>
    <w:rsid w:val="00F67144"/>
    <w:rsid w:val="00F7300F"/>
    <w:rsid w:val="00F74434"/>
    <w:rsid w:val="00F7461C"/>
    <w:rsid w:val="00F74C84"/>
    <w:rsid w:val="00F771C8"/>
    <w:rsid w:val="00F83181"/>
    <w:rsid w:val="00F95942"/>
    <w:rsid w:val="00FB0288"/>
    <w:rsid w:val="00FB0CF6"/>
    <w:rsid w:val="00FB158D"/>
    <w:rsid w:val="00FB79CD"/>
    <w:rsid w:val="00FC3EDF"/>
    <w:rsid w:val="00FE7EE5"/>
    <w:rsid w:val="01ADFF45"/>
    <w:rsid w:val="029A75FF"/>
    <w:rsid w:val="02F0A57E"/>
    <w:rsid w:val="03D03D47"/>
    <w:rsid w:val="045B9BBB"/>
    <w:rsid w:val="04EAA7F2"/>
    <w:rsid w:val="052CFE4F"/>
    <w:rsid w:val="05AB0A4B"/>
    <w:rsid w:val="05CE86B0"/>
    <w:rsid w:val="062DD1F2"/>
    <w:rsid w:val="07FAC7A2"/>
    <w:rsid w:val="080DA63E"/>
    <w:rsid w:val="092F0CDE"/>
    <w:rsid w:val="0A6C2B9A"/>
    <w:rsid w:val="0C66ADA0"/>
    <w:rsid w:val="0D226137"/>
    <w:rsid w:val="0F38822D"/>
    <w:rsid w:val="0F7777FE"/>
    <w:rsid w:val="101717D7"/>
    <w:rsid w:val="11B568C4"/>
    <w:rsid w:val="1223625A"/>
    <w:rsid w:val="12A87E72"/>
    <w:rsid w:val="134E6DBD"/>
    <w:rsid w:val="1388F79B"/>
    <w:rsid w:val="14F91BCD"/>
    <w:rsid w:val="15C52390"/>
    <w:rsid w:val="15CD107C"/>
    <w:rsid w:val="167A9CF3"/>
    <w:rsid w:val="175EB274"/>
    <w:rsid w:val="192438C2"/>
    <w:rsid w:val="1A21B471"/>
    <w:rsid w:val="1A658707"/>
    <w:rsid w:val="1C5BD984"/>
    <w:rsid w:val="1C84BEF0"/>
    <w:rsid w:val="1D457703"/>
    <w:rsid w:val="1D4DE316"/>
    <w:rsid w:val="1DB70D18"/>
    <w:rsid w:val="1DD03575"/>
    <w:rsid w:val="1F203E3F"/>
    <w:rsid w:val="1F7D6B6E"/>
    <w:rsid w:val="203452D0"/>
    <w:rsid w:val="25C68B89"/>
    <w:rsid w:val="25F21F6C"/>
    <w:rsid w:val="2A13C832"/>
    <w:rsid w:val="2A312584"/>
    <w:rsid w:val="2ABFF354"/>
    <w:rsid w:val="2AC4D514"/>
    <w:rsid w:val="2C58B5D0"/>
    <w:rsid w:val="2C89DD33"/>
    <w:rsid w:val="2CD9A9F4"/>
    <w:rsid w:val="2EE73955"/>
    <w:rsid w:val="2F984637"/>
    <w:rsid w:val="30AD1E12"/>
    <w:rsid w:val="31814C9D"/>
    <w:rsid w:val="32B9CA62"/>
    <w:rsid w:val="33E4BED4"/>
    <w:rsid w:val="34AC7E0A"/>
    <w:rsid w:val="3553D078"/>
    <w:rsid w:val="35722BE8"/>
    <w:rsid w:val="35DDEED0"/>
    <w:rsid w:val="36F37A2A"/>
    <w:rsid w:val="3738B6ED"/>
    <w:rsid w:val="37AB83D1"/>
    <w:rsid w:val="37D8ACAF"/>
    <w:rsid w:val="3818C2E7"/>
    <w:rsid w:val="38AA54E3"/>
    <w:rsid w:val="38B82FF7"/>
    <w:rsid w:val="3A1CCED9"/>
    <w:rsid w:val="3A27225E"/>
    <w:rsid w:val="3AAB745F"/>
    <w:rsid w:val="3C7EB6C5"/>
    <w:rsid w:val="3D535103"/>
    <w:rsid w:val="3EE85276"/>
    <w:rsid w:val="3FF53DC6"/>
    <w:rsid w:val="4126724D"/>
    <w:rsid w:val="423CEB67"/>
    <w:rsid w:val="43AA88C2"/>
    <w:rsid w:val="440953DD"/>
    <w:rsid w:val="44A5D977"/>
    <w:rsid w:val="4516594C"/>
    <w:rsid w:val="45B771FB"/>
    <w:rsid w:val="463A1C16"/>
    <w:rsid w:val="46E22984"/>
    <w:rsid w:val="46EA170A"/>
    <w:rsid w:val="46F7342D"/>
    <w:rsid w:val="474DBD0A"/>
    <w:rsid w:val="480D1DF6"/>
    <w:rsid w:val="491110CB"/>
    <w:rsid w:val="4A172622"/>
    <w:rsid w:val="4A21B7CC"/>
    <w:rsid w:val="4A794864"/>
    <w:rsid w:val="4A7A049F"/>
    <w:rsid w:val="4C144330"/>
    <w:rsid w:val="4D376A9A"/>
    <w:rsid w:val="4D516B08"/>
    <w:rsid w:val="4D67A4A1"/>
    <w:rsid w:val="4E18971A"/>
    <w:rsid w:val="4E7D7C05"/>
    <w:rsid w:val="4EF528EF"/>
    <w:rsid w:val="4FBC78D4"/>
    <w:rsid w:val="50890BCA"/>
    <w:rsid w:val="5090F950"/>
    <w:rsid w:val="522CC9B1"/>
    <w:rsid w:val="527DAED3"/>
    <w:rsid w:val="53C89A12"/>
    <w:rsid w:val="54A32E83"/>
    <w:rsid w:val="55439D2B"/>
    <w:rsid w:val="5654369B"/>
    <w:rsid w:val="5716576B"/>
    <w:rsid w:val="590A6C38"/>
    <w:rsid w:val="594BE7F4"/>
    <w:rsid w:val="5A4DF82D"/>
    <w:rsid w:val="5A7A906A"/>
    <w:rsid w:val="5B043F94"/>
    <w:rsid w:val="5B1F5638"/>
    <w:rsid w:val="5BF2C847"/>
    <w:rsid w:val="5D082114"/>
    <w:rsid w:val="5D30C607"/>
    <w:rsid w:val="5EAD49D0"/>
    <w:rsid w:val="6179CA2A"/>
    <w:rsid w:val="618ED4D3"/>
    <w:rsid w:val="650F9448"/>
    <w:rsid w:val="663C0076"/>
    <w:rsid w:val="6678FE01"/>
    <w:rsid w:val="68F58E8B"/>
    <w:rsid w:val="6973A138"/>
    <w:rsid w:val="69947E85"/>
    <w:rsid w:val="699B15A8"/>
    <w:rsid w:val="6A4DFF60"/>
    <w:rsid w:val="6A91C75F"/>
    <w:rsid w:val="6AB8C95C"/>
    <w:rsid w:val="6CAB41FA"/>
    <w:rsid w:val="6CDA86EE"/>
    <w:rsid w:val="6D85A022"/>
    <w:rsid w:val="6DB07AB5"/>
    <w:rsid w:val="6DB3D09E"/>
    <w:rsid w:val="6E603AB8"/>
    <w:rsid w:val="6E61F9C5"/>
    <w:rsid w:val="700D45F0"/>
    <w:rsid w:val="70861530"/>
    <w:rsid w:val="70BD40E4"/>
    <w:rsid w:val="70E7E086"/>
    <w:rsid w:val="71528EED"/>
    <w:rsid w:val="720B51D0"/>
    <w:rsid w:val="72C352C0"/>
    <w:rsid w:val="732BBE55"/>
    <w:rsid w:val="742C0A8F"/>
    <w:rsid w:val="74E598D3"/>
    <w:rsid w:val="74E81513"/>
    <w:rsid w:val="753DB5C0"/>
    <w:rsid w:val="764C6A7D"/>
    <w:rsid w:val="7720097E"/>
    <w:rsid w:val="77EDB612"/>
    <w:rsid w:val="7871E834"/>
    <w:rsid w:val="78E5219F"/>
    <w:rsid w:val="7944EA76"/>
    <w:rsid w:val="799AFFD9"/>
    <w:rsid w:val="79EDD702"/>
    <w:rsid w:val="7A9005BD"/>
    <w:rsid w:val="7AE0BAD7"/>
    <w:rsid w:val="7BF83634"/>
    <w:rsid w:val="7CAFAAF8"/>
    <w:rsid w:val="7DA0D782"/>
    <w:rsid w:val="7DC6638E"/>
    <w:rsid w:val="7E6E70FC"/>
    <w:rsid w:val="7EAE6BD1"/>
    <w:rsid w:val="7F93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F4632"/>
  <w15:chartTrackingRefBased/>
  <w15:docId w15:val="{CFA50961-8874-416C-9E38-17390F695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4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4F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76A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5FA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B4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645"/>
  </w:style>
  <w:style w:type="paragraph" w:styleId="Footer">
    <w:name w:val="footer"/>
    <w:basedOn w:val="Normal"/>
    <w:link w:val="FooterChar"/>
    <w:uiPriority w:val="99"/>
    <w:unhideWhenUsed/>
    <w:rsid w:val="005B4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645"/>
  </w:style>
  <w:style w:type="character" w:styleId="CommentReference">
    <w:name w:val="annotation reference"/>
    <w:basedOn w:val="DefaultParagraphFont"/>
    <w:uiPriority w:val="99"/>
    <w:semiHidden/>
    <w:unhideWhenUsed/>
    <w:rsid w:val="00D816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16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16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6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6F6"/>
    <w:rPr>
      <w:b/>
      <w:bCs/>
      <w:sz w:val="20"/>
      <w:szCs w:val="20"/>
    </w:rPr>
  </w:style>
  <w:style w:type="table" w:styleId="GridTable4-Accent2">
    <w:name w:val="Grid Table 4 Accent 2"/>
    <w:basedOn w:val="TableNormal"/>
    <w:uiPriority w:val="49"/>
    <w:rsid w:val="0014024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1Light-Accent6">
    <w:name w:val="Grid Table 1 Light Accent 6"/>
    <w:basedOn w:val="TableNormal"/>
    <w:uiPriority w:val="46"/>
    <w:rsid w:val="0014024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3">
    <w:name w:val="Grid Table 4 Accent 3"/>
    <w:basedOn w:val="TableNormal"/>
    <w:uiPriority w:val="49"/>
    <w:rsid w:val="0014024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Revision">
    <w:name w:val="Revision"/>
    <w:hidden/>
    <w:uiPriority w:val="99"/>
    <w:semiHidden/>
    <w:rsid w:val="00846E07"/>
    <w:pPr>
      <w:spacing w:after="0" w:line="240" w:lineRule="auto"/>
    </w:pPr>
  </w:style>
  <w:style w:type="paragraph" w:customStyle="1" w:styleId="Default">
    <w:name w:val="Default"/>
    <w:rsid w:val="00C13EE1"/>
    <w:pPr>
      <w:autoSpaceDE w:val="0"/>
      <w:autoSpaceDN w:val="0"/>
      <w:adjustRightInd w:val="0"/>
      <w:spacing w:after="0" w:line="240" w:lineRule="auto"/>
    </w:pPr>
    <w:rPr>
      <w:rFonts w:cs="Verdan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36005F045A844C81DE80AD8E79392F" ma:contentTypeVersion="13" ma:contentTypeDescription="Create a new document." ma:contentTypeScope="" ma:versionID="751d82d1f3655e2cb073acdbd1636b42">
  <xsd:schema xmlns:xsd="http://www.w3.org/2001/XMLSchema" xmlns:xs="http://www.w3.org/2001/XMLSchema" xmlns:p="http://schemas.microsoft.com/office/2006/metadata/properties" xmlns:ns2="9c8d9698-75fe-4ed0-bc0e-6f8087853936" xmlns:ns3="b344298b-a6a5-4c00-9af1-80d9463bc553" targetNamespace="http://schemas.microsoft.com/office/2006/metadata/properties" ma:root="true" ma:fieldsID="1b81bfdc83386ba8639ca890e780387a" ns2:_="" ns3:_="">
    <xsd:import namespace="9c8d9698-75fe-4ed0-bc0e-6f8087853936"/>
    <xsd:import namespace="b344298b-a6a5-4c00-9af1-80d9463bc5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d9698-75fe-4ed0-bc0e-6f80878539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4298b-a6a5-4c00-9af1-80d9463bc5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D04C7B-0246-4E6C-A188-48936F05FE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109107-BEFC-4420-ABDD-BA50D4286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8d9698-75fe-4ed0-bc0e-6f8087853936"/>
    <ds:schemaRef ds:uri="b344298b-a6a5-4c00-9af1-80d9463bc5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849671-EB6F-489C-801B-51A02C4F2E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7AFAEB-8FCE-45A2-8326-93A4F1A29D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Flood</dc:creator>
  <cp:keywords/>
  <dc:description/>
  <cp:lastModifiedBy>Kamil Madanat</cp:lastModifiedBy>
  <cp:revision>2</cp:revision>
  <dcterms:created xsi:type="dcterms:W3CDTF">2022-09-07T17:00:00Z</dcterms:created>
  <dcterms:modified xsi:type="dcterms:W3CDTF">2022-09-07T17:00:00Z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0x010100A736005F045A844C81DE80AD8E79392F</vt:lpwstr>
  </property>
</Properties>
</file>